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E29" w:rsidRPr="0066511C" w:rsidRDefault="00FF2E29" w:rsidP="009232EE">
      <w:pPr>
        <w:spacing w:line="480" w:lineRule="auto"/>
        <w:ind w:firstLine="720"/>
      </w:pPr>
      <w:bookmarkStart w:id="0" w:name="_GoBack"/>
      <w:bookmarkEnd w:id="0"/>
    </w:p>
    <w:p w:rsidR="00FF2E29" w:rsidRPr="0066511C" w:rsidRDefault="00FF2E29" w:rsidP="009232EE">
      <w:pPr>
        <w:spacing w:line="480" w:lineRule="auto"/>
        <w:ind w:firstLine="720"/>
      </w:pPr>
    </w:p>
    <w:p w:rsidR="00FF2E29" w:rsidRPr="0066511C" w:rsidRDefault="000F6FFF" w:rsidP="009232EE">
      <w:pPr>
        <w:tabs>
          <w:tab w:val="left" w:pos="3735"/>
        </w:tabs>
        <w:spacing w:line="480" w:lineRule="auto"/>
        <w:ind w:firstLine="720"/>
      </w:pPr>
      <w:r w:rsidRPr="0066511C">
        <w:tab/>
      </w:r>
    </w:p>
    <w:p w:rsidR="00FF2E29" w:rsidRPr="0066511C" w:rsidRDefault="00FF2E29" w:rsidP="009232EE">
      <w:pPr>
        <w:spacing w:line="480" w:lineRule="auto"/>
        <w:ind w:firstLine="720"/>
      </w:pPr>
    </w:p>
    <w:p w:rsidR="00C30A95" w:rsidRPr="0066511C" w:rsidRDefault="000F6FFF" w:rsidP="009232EE">
      <w:pPr>
        <w:keepNext/>
        <w:keepLines/>
        <w:tabs>
          <w:tab w:val="right" w:pos="8640"/>
        </w:tabs>
        <w:spacing w:line="480" w:lineRule="auto"/>
        <w:ind w:firstLine="720"/>
        <w:jc w:val="center"/>
      </w:pPr>
      <w:r w:rsidRPr="0066511C">
        <w:tab/>
        <w:t xml:space="preserve"> </w:t>
      </w:r>
      <w:r w:rsidRPr="0066511C">
        <w:tab/>
        <w:t xml:space="preserve"> </w:t>
      </w:r>
    </w:p>
    <w:p w:rsidR="00C30A95" w:rsidRPr="0066511C" w:rsidRDefault="00C30A95" w:rsidP="009232EE">
      <w:pPr>
        <w:keepNext/>
        <w:keepLines/>
        <w:tabs>
          <w:tab w:val="right" w:pos="8640"/>
        </w:tabs>
        <w:spacing w:line="480" w:lineRule="auto"/>
        <w:ind w:firstLine="720"/>
        <w:jc w:val="center"/>
      </w:pPr>
    </w:p>
    <w:p w:rsidR="003A59B7" w:rsidRPr="0066511C" w:rsidRDefault="003A59B7" w:rsidP="009232EE">
      <w:pPr>
        <w:spacing w:line="480" w:lineRule="auto"/>
        <w:ind w:firstLine="720"/>
        <w:jc w:val="center"/>
      </w:pPr>
    </w:p>
    <w:p w:rsidR="00EE342E" w:rsidRPr="0066511C" w:rsidRDefault="00EE342E" w:rsidP="009232EE">
      <w:pPr>
        <w:spacing w:line="480" w:lineRule="auto"/>
        <w:ind w:firstLine="720"/>
        <w:jc w:val="center"/>
      </w:pPr>
    </w:p>
    <w:p w:rsidR="00D63FDE" w:rsidRPr="00F33473" w:rsidRDefault="000F6FFF" w:rsidP="009232EE">
      <w:pPr>
        <w:spacing w:line="480" w:lineRule="auto"/>
        <w:ind w:firstLine="720"/>
        <w:jc w:val="center"/>
        <w:rPr>
          <w:color w:val="auto"/>
        </w:rPr>
      </w:pPr>
      <w:r w:rsidRPr="00F33473">
        <w:t>Information System in Developing Countries</w:t>
      </w:r>
    </w:p>
    <w:p w:rsidR="00C30A95" w:rsidRPr="0066511C" w:rsidRDefault="000F6FFF" w:rsidP="009232EE">
      <w:pPr>
        <w:spacing w:line="480" w:lineRule="auto"/>
        <w:ind w:firstLine="720"/>
        <w:jc w:val="center"/>
        <w:rPr>
          <w:color w:val="auto"/>
        </w:rPr>
      </w:pPr>
      <w:r w:rsidRPr="0066511C">
        <w:rPr>
          <w:color w:val="auto"/>
        </w:rPr>
        <w:t>Student’s name</w:t>
      </w:r>
    </w:p>
    <w:p w:rsidR="00C30A95" w:rsidRPr="0066511C" w:rsidRDefault="000F6FFF" w:rsidP="009232EE">
      <w:pPr>
        <w:spacing w:line="480" w:lineRule="auto"/>
        <w:ind w:firstLine="720"/>
        <w:jc w:val="center"/>
        <w:rPr>
          <w:color w:val="auto"/>
        </w:rPr>
      </w:pPr>
      <w:r w:rsidRPr="0066511C">
        <w:rPr>
          <w:color w:val="auto"/>
        </w:rPr>
        <w:t>Instructor’s name</w:t>
      </w: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4C4AE5" w:rsidRPr="0066511C" w:rsidRDefault="004C4AE5" w:rsidP="009232EE">
      <w:pPr>
        <w:widowControl w:val="0"/>
        <w:shd w:val="clear" w:color="auto" w:fill="FFFFFF"/>
        <w:spacing w:line="480" w:lineRule="auto"/>
        <w:ind w:firstLine="720"/>
        <w:jc w:val="center"/>
        <w:rPr>
          <w:b/>
          <w:bCs/>
        </w:rPr>
      </w:pPr>
    </w:p>
    <w:p w:rsidR="004C4AE5" w:rsidRPr="0066511C" w:rsidRDefault="004C4AE5" w:rsidP="009232EE">
      <w:pPr>
        <w:widowControl w:val="0"/>
        <w:shd w:val="clear" w:color="auto" w:fill="FFFFFF"/>
        <w:spacing w:line="480" w:lineRule="auto"/>
        <w:ind w:firstLine="720"/>
        <w:jc w:val="center"/>
        <w:rPr>
          <w:b/>
          <w:bCs/>
        </w:rPr>
      </w:pPr>
    </w:p>
    <w:p w:rsidR="004C4AE5" w:rsidRPr="0066511C" w:rsidRDefault="004C4AE5" w:rsidP="009232EE">
      <w:pPr>
        <w:widowControl w:val="0"/>
        <w:shd w:val="clear" w:color="auto" w:fill="FFFFFF"/>
        <w:spacing w:line="480" w:lineRule="auto"/>
        <w:ind w:firstLine="720"/>
        <w:jc w:val="center"/>
        <w:rPr>
          <w:b/>
          <w:bCs/>
        </w:rPr>
      </w:pPr>
    </w:p>
    <w:p w:rsidR="00C30A95" w:rsidRPr="0066511C" w:rsidRDefault="00C30A95" w:rsidP="009232EE">
      <w:pPr>
        <w:spacing w:line="480" w:lineRule="auto"/>
        <w:ind w:firstLine="720"/>
        <w:jc w:val="center"/>
      </w:pPr>
    </w:p>
    <w:p w:rsidR="00795EAB" w:rsidRPr="0066511C" w:rsidRDefault="00795EAB" w:rsidP="009232EE">
      <w:pPr>
        <w:spacing w:line="480" w:lineRule="auto"/>
        <w:ind w:firstLine="720"/>
        <w:jc w:val="center"/>
      </w:pPr>
    </w:p>
    <w:p w:rsidR="009D2A72" w:rsidRDefault="009D2A72" w:rsidP="009232EE">
      <w:pPr>
        <w:spacing w:line="480" w:lineRule="auto"/>
        <w:ind w:firstLine="720"/>
        <w:jc w:val="center"/>
      </w:pPr>
    </w:p>
    <w:p w:rsidR="009232EE" w:rsidRPr="0066511C" w:rsidRDefault="009232EE" w:rsidP="009232EE">
      <w:pPr>
        <w:spacing w:line="480" w:lineRule="auto"/>
        <w:ind w:firstLine="720"/>
        <w:jc w:val="center"/>
      </w:pPr>
    </w:p>
    <w:p w:rsidR="00D63FDE" w:rsidRPr="009232EE" w:rsidRDefault="000F6FFF" w:rsidP="009232EE">
      <w:pPr>
        <w:spacing w:line="480" w:lineRule="auto"/>
        <w:ind w:firstLine="720"/>
        <w:jc w:val="center"/>
        <w:rPr>
          <w:b/>
          <w:color w:val="auto"/>
        </w:rPr>
      </w:pPr>
      <w:r w:rsidRPr="009232EE">
        <w:rPr>
          <w:b/>
        </w:rPr>
        <w:lastRenderedPageBreak/>
        <w:t>INFORMATION SYSTEM IN DEVELOPING COUNTRIES</w:t>
      </w:r>
    </w:p>
    <w:p w:rsidR="00D63FDE" w:rsidRPr="00F33473" w:rsidRDefault="000F6FFF" w:rsidP="009232EE">
      <w:pPr>
        <w:spacing w:line="480" w:lineRule="auto"/>
        <w:ind w:firstLine="720"/>
        <w:rPr>
          <w:b/>
          <w:color w:val="auto"/>
        </w:rPr>
      </w:pPr>
      <w:r w:rsidRPr="00F33473">
        <w:rPr>
          <w:b/>
          <w:color w:val="auto"/>
        </w:rPr>
        <w:t>Introduction</w:t>
      </w:r>
    </w:p>
    <w:p w:rsidR="00D63FDE" w:rsidRDefault="000F6FFF" w:rsidP="009232EE">
      <w:pPr>
        <w:spacing w:line="480" w:lineRule="auto"/>
        <w:ind w:firstLine="720"/>
        <w:rPr>
          <w:color w:val="auto"/>
        </w:rPr>
      </w:pPr>
      <w:r w:rsidRPr="00F33473">
        <w:rPr>
          <w:color w:val="auto"/>
        </w:rPr>
        <w:t xml:space="preserve">The development of the Information System in the developing countries is a significantly relevant idea. Despite the challenges of funds and adequate technological advancements in these third world countries, the application of Information Systems will make the governing and operations of the organizations and the Governments more easy and transparent. As indicated by </w:t>
      </w:r>
      <w:proofErr w:type="spellStart"/>
      <w:r w:rsidRPr="00F33473">
        <w:rPr>
          <w:color w:val="auto"/>
        </w:rPr>
        <w:t>Kamatchi</w:t>
      </w:r>
      <w:proofErr w:type="spellEnd"/>
      <w:r w:rsidRPr="00F33473">
        <w:rPr>
          <w:color w:val="auto"/>
        </w:rPr>
        <w:t>, P. S. (2015), Information systems (IS) refer to the contemporary networks, combinations and interrelation of both hardware and software components through telecommunication appliances used by the people, and organizations to collect, process, create, store and analyze data or information in an organizational setting. The obtained, processed and analyzed data is essential because it gives a hand in decision-making, control, visualization, coordination and analysis of the organizations. Therefore, the same procedure can be applied by the governments of the developing countries to improve on the problems in those countries. To understand how the development and implementation of Information system in developing countries is relevant, this proposal will address the contemporary issues facing these countries and how they can be solved through the installation of Information System (Bourgeois, 2014).</w:t>
      </w:r>
    </w:p>
    <w:p w:rsidR="005B1DBC" w:rsidRPr="005B1DBC" w:rsidRDefault="005B1DBC" w:rsidP="009232EE">
      <w:pPr>
        <w:spacing w:line="480" w:lineRule="auto"/>
        <w:ind w:firstLine="720"/>
        <w:rPr>
          <w:b/>
          <w:color w:val="auto"/>
        </w:rPr>
      </w:pPr>
      <w:r w:rsidRPr="005B1DBC">
        <w:rPr>
          <w:b/>
          <w:color w:val="auto"/>
        </w:rPr>
        <w:t>Literature Review</w:t>
      </w:r>
    </w:p>
    <w:p w:rsidR="00D63FDE" w:rsidRPr="00F33473" w:rsidRDefault="000F6FFF" w:rsidP="009232EE">
      <w:pPr>
        <w:spacing w:line="480" w:lineRule="auto"/>
        <w:ind w:firstLine="720"/>
        <w:rPr>
          <w:b/>
          <w:color w:val="auto"/>
        </w:rPr>
      </w:pPr>
      <w:r w:rsidRPr="00F33473">
        <w:rPr>
          <w:b/>
          <w:color w:val="auto"/>
        </w:rPr>
        <w:t>Problems in Developing Countries</w:t>
      </w:r>
    </w:p>
    <w:p w:rsidR="00D63FDE" w:rsidRPr="00F33473" w:rsidRDefault="005B1DBC" w:rsidP="009232EE">
      <w:pPr>
        <w:spacing w:line="480" w:lineRule="auto"/>
        <w:ind w:firstLine="720"/>
        <w:rPr>
          <w:color w:val="auto"/>
        </w:rPr>
      </w:pPr>
      <w:r>
        <w:rPr>
          <w:color w:val="auto"/>
        </w:rPr>
        <w:t>The literature review contacted by Michigan University found that t</w:t>
      </w:r>
      <w:r w:rsidR="000F6FFF" w:rsidRPr="00F33473">
        <w:rPr>
          <w:color w:val="auto"/>
        </w:rPr>
        <w:t>here are several problems associated with the developing countries. These problems include financial crisis, high rates of corruption, weak business administration and record keeping, inadequate governance systems and lack of basic management of the governmental projects (</w:t>
      </w:r>
      <w:proofErr w:type="spellStart"/>
      <w:r w:rsidR="000F6FFF" w:rsidRPr="00F33473">
        <w:rPr>
          <w:color w:val="auto"/>
        </w:rPr>
        <w:t>Sundgren</w:t>
      </w:r>
      <w:proofErr w:type="spellEnd"/>
      <w:r w:rsidR="000F6FFF" w:rsidRPr="00F33473">
        <w:rPr>
          <w:color w:val="auto"/>
        </w:rPr>
        <w:t xml:space="preserve">, 2012). All these problems are linked to the structural issues of the countries. Poor and lack of improved </w:t>
      </w:r>
      <w:r w:rsidR="000F6FFF" w:rsidRPr="00F33473">
        <w:rPr>
          <w:color w:val="auto"/>
        </w:rPr>
        <w:lastRenderedPageBreak/>
        <w:t>administrative governance in third world countries causes lack of effectiveness in the public administration as well as development management.</w:t>
      </w:r>
    </w:p>
    <w:p w:rsidR="00D63FDE" w:rsidRPr="00F33473" w:rsidRDefault="000F6FFF" w:rsidP="009232EE">
      <w:pPr>
        <w:spacing w:line="480" w:lineRule="auto"/>
        <w:ind w:firstLine="720"/>
        <w:rPr>
          <w:i/>
          <w:color w:val="auto"/>
        </w:rPr>
      </w:pPr>
      <w:r w:rsidRPr="00F33473">
        <w:rPr>
          <w:i/>
          <w:color w:val="auto"/>
        </w:rPr>
        <w:t xml:space="preserve">Financial Problems </w:t>
      </w:r>
    </w:p>
    <w:p w:rsidR="00D63FDE" w:rsidRPr="00F33473" w:rsidRDefault="000F6FFF" w:rsidP="009232EE">
      <w:pPr>
        <w:spacing w:line="480" w:lineRule="auto"/>
        <w:ind w:firstLine="720"/>
        <w:rPr>
          <w:color w:val="auto"/>
        </w:rPr>
      </w:pPr>
      <w:r w:rsidRPr="00F33473">
        <w:rPr>
          <w:color w:val="auto"/>
        </w:rPr>
        <w:t xml:space="preserve">Asian Financial Crisis of 1997; the financial crisis of Asia that occurred in 1997 exposed the weakness of the structural management of the banking and corporate sectors of the third world countries. These fundamental </w:t>
      </w:r>
      <w:r w:rsidR="009232EE" w:rsidRPr="00F33473">
        <w:rPr>
          <w:color w:val="auto"/>
        </w:rPr>
        <w:t>weaknesses</w:t>
      </w:r>
      <w:r w:rsidRPr="00F33473">
        <w:rPr>
          <w:color w:val="auto"/>
        </w:rPr>
        <w:t xml:space="preserve"> are referenced to poor governance, transparent deficiency and feeble supervision and regulation. The mother causal of this is accredited to inadequate communication and information systems that could help manage the situation before it occurred.</w:t>
      </w:r>
    </w:p>
    <w:p w:rsidR="00D63FDE" w:rsidRPr="00F33473" w:rsidRDefault="000F6FFF" w:rsidP="009232EE">
      <w:pPr>
        <w:spacing w:line="480" w:lineRule="auto"/>
        <w:ind w:firstLine="720"/>
        <w:rPr>
          <w:i/>
          <w:color w:val="auto"/>
        </w:rPr>
      </w:pPr>
      <w:r w:rsidRPr="00F33473">
        <w:rPr>
          <w:i/>
          <w:color w:val="auto"/>
        </w:rPr>
        <w:t>Corruption and Poor Management Systems</w:t>
      </w:r>
    </w:p>
    <w:p w:rsidR="00D63FDE" w:rsidRPr="00F33473" w:rsidRDefault="000F6FFF" w:rsidP="009232EE">
      <w:pPr>
        <w:spacing w:line="480" w:lineRule="auto"/>
        <w:ind w:firstLine="720"/>
        <w:rPr>
          <w:color w:val="auto"/>
        </w:rPr>
      </w:pPr>
      <w:r w:rsidRPr="00F33473">
        <w:rPr>
          <w:color w:val="auto"/>
        </w:rPr>
        <w:t xml:space="preserve">Poor management and governance strategies in developing countries are continually posing a challenge of development due to increased rates of fraud. Almost 99% of the developing nations are languishing in poorly managed governmental departments and instable administrative leadership. This problem will continuously negatively affect the administration of the developing countries by undermining the developmental objectives proposed by the governments. </w:t>
      </w:r>
      <w:proofErr w:type="gramStart"/>
      <w:r w:rsidRPr="00F33473">
        <w:rPr>
          <w:color w:val="auto"/>
        </w:rPr>
        <w:t>These</w:t>
      </w:r>
      <w:proofErr w:type="gramEnd"/>
      <w:r w:rsidRPr="00F33473">
        <w:rPr>
          <w:color w:val="auto"/>
        </w:rPr>
        <w:t xml:space="preserve"> government, due to poor governance and management of the resources and all levels of development, there is a problem with the service delivery process. Therefore, due to weak control and administrative leadership, corruption finds a loophole in terrorizing these developing countries (</w:t>
      </w:r>
      <w:proofErr w:type="spellStart"/>
      <w:r w:rsidRPr="00F33473">
        <w:rPr>
          <w:color w:val="auto"/>
        </w:rPr>
        <w:t>Elpez</w:t>
      </w:r>
      <w:proofErr w:type="spellEnd"/>
      <w:r w:rsidRPr="00F33473">
        <w:rPr>
          <w:color w:val="auto"/>
        </w:rPr>
        <w:t xml:space="preserve"> &amp; Fink, 2006).</w:t>
      </w:r>
    </w:p>
    <w:p w:rsidR="00D63FDE" w:rsidRPr="00F33473" w:rsidRDefault="000F6FFF" w:rsidP="009232EE">
      <w:pPr>
        <w:spacing w:line="480" w:lineRule="auto"/>
        <w:ind w:firstLine="720"/>
        <w:rPr>
          <w:i/>
          <w:color w:val="auto"/>
        </w:rPr>
      </w:pPr>
      <w:r w:rsidRPr="00F33473">
        <w:rPr>
          <w:i/>
          <w:color w:val="auto"/>
        </w:rPr>
        <w:t>Poor Governance and Articulation of Government Policies</w:t>
      </w:r>
    </w:p>
    <w:p w:rsidR="00D63FDE" w:rsidRPr="00F33473" w:rsidRDefault="000F6FFF" w:rsidP="009232EE">
      <w:pPr>
        <w:spacing w:line="480" w:lineRule="auto"/>
        <w:ind w:firstLine="720"/>
        <w:rPr>
          <w:color w:val="auto"/>
        </w:rPr>
      </w:pPr>
      <w:r w:rsidRPr="00F33473">
        <w:rPr>
          <w:color w:val="auto"/>
        </w:rPr>
        <w:t xml:space="preserve">The term governance refers to the manner in which the power is vested and performed in a country. The categories involved in the country's management include the economic, social and political institutions. Under these institutions, the country's norms, values, standards, as well as rules of the game that facilitate the administration process both formally and informally, are </w:t>
      </w:r>
      <w:r w:rsidRPr="00F33473">
        <w:rPr>
          <w:color w:val="auto"/>
        </w:rPr>
        <w:lastRenderedPageBreak/>
        <w:t>portrayed. Therefore, the primary three aspects of governance are: (1) the approach and procedure used to select the governments, the monitoring and replacement of the government for accountability; (2) the capability of the government to identify, control, exploit and manage the country's resources effectively by formulating, implementing and enforcing viable policies, laws and regulations; and (3) the appreciation and acknowledgement of the social and economic institutions that govern the interaction across the country (</w:t>
      </w:r>
      <w:proofErr w:type="spellStart"/>
      <w:r w:rsidRPr="00F33473">
        <w:rPr>
          <w:color w:val="auto"/>
        </w:rPr>
        <w:t>Sundgren</w:t>
      </w:r>
      <w:proofErr w:type="spellEnd"/>
      <w:r w:rsidRPr="00F33473">
        <w:rPr>
          <w:color w:val="auto"/>
        </w:rPr>
        <w:t>, 2012). Therefore, poor governance is what the developing countries lack. The misuse of power and lack of clear vision in the formulation, implementation, and enforcement of national policies and regulations that support the development of the country.</w:t>
      </w:r>
    </w:p>
    <w:p w:rsidR="00D63FDE" w:rsidRPr="00F33473" w:rsidRDefault="000F6FFF" w:rsidP="009232EE">
      <w:pPr>
        <w:spacing w:line="480" w:lineRule="auto"/>
        <w:ind w:firstLine="720"/>
        <w:rPr>
          <w:i/>
          <w:color w:val="auto"/>
        </w:rPr>
      </w:pPr>
      <w:r w:rsidRPr="00F33473">
        <w:rPr>
          <w:i/>
          <w:color w:val="auto"/>
        </w:rPr>
        <w:t xml:space="preserve">Lack of Transparency in Public Sectors </w:t>
      </w:r>
    </w:p>
    <w:p w:rsidR="00D63FDE" w:rsidRPr="00F33473" w:rsidRDefault="000F6FFF" w:rsidP="009232EE">
      <w:pPr>
        <w:spacing w:line="480" w:lineRule="auto"/>
        <w:ind w:firstLine="720"/>
        <w:rPr>
          <w:color w:val="auto"/>
        </w:rPr>
      </w:pPr>
      <w:r w:rsidRPr="00F33473">
        <w:rPr>
          <w:color w:val="auto"/>
        </w:rPr>
        <w:t>Good governance of the organizations in developing countries is hampered by poor or lack of accountability, transparency, inferior organizations and poor technical ability, poor responsiveness, reduced motivation and inefficiency of the administrators.  The primary cause of all these challenges is linked to the poor technological development. No proper communication channels in the social, economic and political organizations in the developing countries (</w:t>
      </w:r>
      <w:proofErr w:type="spellStart"/>
      <w:r w:rsidRPr="00F33473">
        <w:rPr>
          <w:color w:val="auto"/>
        </w:rPr>
        <w:t>Elpez</w:t>
      </w:r>
      <w:proofErr w:type="spellEnd"/>
      <w:r w:rsidRPr="00F33473">
        <w:rPr>
          <w:color w:val="auto"/>
        </w:rPr>
        <w:t xml:space="preserve"> &amp; Fink, 2006).</w:t>
      </w:r>
    </w:p>
    <w:p w:rsidR="00D63FDE" w:rsidRPr="00F33473" w:rsidRDefault="000F6FFF" w:rsidP="009232EE">
      <w:pPr>
        <w:spacing w:line="480" w:lineRule="auto"/>
        <w:ind w:firstLine="720"/>
        <w:rPr>
          <w:b/>
          <w:color w:val="auto"/>
        </w:rPr>
      </w:pPr>
      <w:r w:rsidRPr="00F33473">
        <w:rPr>
          <w:b/>
          <w:color w:val="auto"/>
        </w:rPr>
        <w:t>Management Information System (MIS)</w:t>
      </w:r>
    </w:p>
    <w:p w:rsidR="00D63FDE" w:rsidRPr="00F33473" w:rsidRDefault="000F6FFF" w:rsidP="009232EE">
      <w:pPr>
        <w:spacing w:line="480" w:lineRule="auto"/>
        <w:ind w:firstLine="720"/>
        <w:rPr>
          <w:color w:val="auto"/>
        </w:rPr>
      </w:pPr>
      <w:r w:rsidRPr="00F33473">
        <w:rPr>
          <w:color w:val="auto"/>
        </w:rPr>
        <w:t xml:space="preserve">According to Bourgeois (2014), the Management Information System can also be termed as the Information System. As earlier defined, it is an amalgamation of hardware and software collaboratively to collect, process, analyze and store information of corporations and government organizations. This approach is significant because it improves the managerial duties especially those related to leveraging information technology. As a result, the proposal increases the value and profits of the business. The most critical impact of the information system in the industry and </w:t>
      </w:r>
      <w:r w:rsidRPr="00F33473">
        <w:rPr>
          <w:color w:val="auto"/>
        </w:rPr>
        <w:lastRenderedPageBreak/>
        <w:t>corporations is its application in decision-making, control, analysis, visualization and control of the businesses.</w:t>
      </w:r>
    </w:p>
    <w:p w:rsidR="00D63FDE" w:rsidRPr="00F33473" w:rsidRDefault="000F6FFF" w:rsidP="009232EE">
      <w:pPr>
        <w:spacing w:line="480" w:lineRule="auto"/>
        <w:ind w:firstLine="720"/>
        <w:rPr>
          <w:b/>
          <w:i/>
          <w:color w:val="auto"/>
        </w:rPr>
      </w:pPr>
      <w:r w:rsidRPr="00F33473">
        <w:rPr>
          <w:b/>
          <w:i/>
          <w:color w:val="auto"/>
        </w:rPr>
        <w:t xml:space="preserve">Components of MIS </w:t>
      </w:r>
    </w:p>
    <w:p w:rsidR="00D63FDE" w:rsidRPr="00F33473" w:rsidRDefault="000F6FFF" w:rsidP="009232EE">
      <w:pPr>
        <w:spacing w:line="480" w:lineRule="auto"/>
        <w:ind w:firstLine="720"/>
        <w:rPr>
          <w:color w:val="auto"/>
        </w:rPr>
      </w:pPr>
      <w:proofErr w:type="spellStart"/>
      <w:r w:rsidRPr="00F33473">
        <w:rPr>
          <w:color w:val="auto"/>
        </w:rPr>
        <w:t>Kamatchi</w:t>
      </w:r>
      <w:proofErr w:type="spellEnd"/>
      <w:r w:rsidRPr="00F33473">
        <w:rPr>
          <w:color w:val="auto"/>
        </w:rPr>
        <w:t>, P. S. (2015) described the parts of the MIS. The components of the information system include technology, hardware, software, data, networking communication, people, and process. Understanding these components is critical in gaining the knowledge of what is expected by the developing countries to value the relevance of the IS.</w:t>
      </w:r>
    </w:p>
    <w:p w:rsidR="00D63FDE" w:rsidRPr="00F33473" w:rsidRDefault="000F6FFF" w:rsidP="009232EE">
      <w:pPr>
        <w:spacing w:line="480" w:lineRule="auto"/>
        <w:ind w:firstLine="720"/>
        <w:rPr>
          <w:color w:val="auto"/>
        </w:rPr>
      </w:pPr>
      <w:r w:rsidRPr="00F33473">
        <w:rPr>
          <w:color w:val="auto"/>
        </w:rPr>
        <w:t>Technology: this is the application of scientific knowledge in practical sectors. The inventions and civilization associated with the development of human technology. The Information System demands the computer technology both in hardware, software, and data.</w:t>
      </w:r>
    </w:p>
    <w:p w:rsidR="00D63FDE" w:rsidRPr="00F33473" w:rsidRDefault="000F6FFF" w:rsidP="009232EE">
      <w:pPr>
        <w:spacing w:line="480" w:lineRule="auto"/>
        <w:ind w:firstLine="720"/>
        <w:rPr>
          <w:color w:val="auto"/>
        </w:rPr>
      </w:pPr>
      <w:r w:rsidRPr="00F33473">
        <w:rPr>
          <w:color w:val="auto"/>
        </w:rPr>
        <w:t xml:space="preserve">Hardware: the hardware part of the Information Systems is the section that one can touch and see. In other words, these are physical parts and technology components, for example, computers, </w:t>
      </w:r>
      <w:proofErr w:type="spellStart"/>
      <w:r w:rsidRPr="00F33473">
        <w:rPr>
          <w:color w:val="auto"/>
        </w:rPr>
        <w:t>iPads</w:t>
      </w:r>
      <w:proofErr w:type="spellEnd"/>
      <w:r w:rsidRPr="00F33473">
        <w:rPr>
          <w:color w:val="auto"/>
        </w:rPr>
        <w:t>, flash drives, keyboards, and disk drivers</w:t>
      </w:r>
    </w:p>
    <w:p w:rsidR="00D63FDE" w:rsidRPr="00F33473" w:rsidRDefault="000F6FFF" w:rsidP="009232EE">
      <w:pPr>
        <w:spacing w:line="480" w:lineRule="auto"/>
        <w:ind w:firstLine="720"/>
        <w:rPr>
          <w:color w:val="auto"/>
        </w:rPr>
      </w:pPr>
      <w:r w:rsidRPr="00F33473">
        <w:rPr>
          <w:color w:val="auto"/>
        </w:rPr>
        <w:t xml:space="preserve">Software: this is an instructional approach that directs the hardware what is supposed to be done. There are two types of software: the operating system software (that enables the usability of the hardware) and application software (which helps to do something useful). </w:t>
      </w:r>
    </w:p>
    <w:p w:rsidR="00D63FDE" w:rsidRPr="00F33473" w:rsidRDefault="000F6FFF" w:rsidP="009232EE">
      <w:pPr>
        <w:spacing w:line="480" w:lineRule="auto"/>
        <w:ind w:firstLine="720"/>
        <w:rPr>
          <w:color w:val="auto"/>
        </w:rPr>
      </w:pPr>
      <w:r w:rsidRPr="00F33473">
        <w:rPr>
          <w:color w:val="auto"/>
        </w:rPr>
        <w:t>Data: this is a collection of truth and precepts of facts. It is collected, aggregated, organized and indexed in a database. These pieces of information or data are significantly useful as a powerful tool in the decision-making process.</w:t>
      </w:r>
    </w:p>
    <w:p w:rsidR="00D63FDE" w:rsidRPr="00F33473" w:rsidRDefault="000F6FFF" w:rsidP="009232EE">
      <w:pPr>
        <w:spacing w:line="480" w:lineRule="auto"/>
        <w:ind w:firstLine="720"/>
        <w:rPr>
          <w:color w:val="auto"/>
        </w:rPr>
      </w:pPr>
      <w:r w:rsidRPr="00F33473">
        <w:rPr>
          <w:color w:val="auto"/>
        </w:rPr>
        <w:t>Networking communication: this is a combination of both hardware and software that are technically applied in forming an information system. It enforces proper governance, management and suitable communication approaches across an organization.</w:t>
      </w:r>
    </w:p>
    <w:p w:rsidR="00D63FDE" w:rsidRPr="00F33473" w:rsidRDefault="000F6FFF" w:rsidP="009232EE">
      <w:pPr>
        <w:spacing w:line="480" w:lineRule="auto"/>
        <w:ind w:firstLine="720"/>
        <w:rPr>
          <w:b/>
          <w:i/>
          <w:color w:val="auto"/>
        </w:rPr>
      </w:pPr>
      <w:r w:rsidRPr="00F33473">
        <w:rPr>
          <w:b/>
          <w:i/>
          <w:color w:val="auto"/>
        </w:rPr>
        <w:t>Categories of MIS</w:t>
      </w:r>
    </w:p>
    <w:p w:rsidR="00D63FDE" w:rsidRPr="00F33473" w:rsidRDefault="000F6FFF" w:rsidP="009232EE">
      <w:pPr>
        <w:spacing w:line="480" w:lineRule="auto"/>
        <w:ind w:firstLine="720"/>
        <w:rPr>
          <w:color w:val="auto"/>
        </w:rPr>
      </w:pPr>
      <w:r w:rsidRPr="00F33473">
        <w:rPr>
          <w:color w:val="auto"/>
        </w:rPr>
        <w:lastRenderedPageBreak/>
        <w:t xml:space="preserve">According to Costa, Ferreira, Bento &amp; </w:t>
      </w:r>
      <w:proofErr w:type="spellStart"/>
      <w:r w:rsidRPr="00F33473">
        <w:rPr>
          <w:color w:val="auto"/>
        </w:rPr>
        <w:t>Aparicio</w:t>
      </w:r>
      <w:proofErr w:type="spellEnd"/>
      <w:r w:rsidRPr="00F33473">
        <w:rPr>
          <w:color w:val="auto"/>
        </w:rPr>
        <w:t xml:space="preserve"> (2016), Information system management can be categorized into various forms/types regarding the creation of reports, extraction of data and aid in decision making procedure in organizations. These categories include:</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Decision support systems (DSS). These are computer-based programs and applications employed by the middle as well as higher management profiles to compile data generated from a broad perspective to bolster problem-solving as well as a decision-making process. This information system application is often used by semi-designed and unstructured decision problems.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Executive Information Systems (EIS). This is a transformative information system that acts as a reporting instrument. It offers the quick accessibility to the summed up reports from various management levels of the organization and departments such as accounting, human resource, and operations.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Marketing Information Systems (MIS). These are management data programs that are structured mainly for managing the aspects of marketing and market components in a business.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 xml:space="preserve">Accounting Information Systems (AIS). These are computer programmed systems and programs that are specifically structured or designed to aid in accounting functions. </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Human Resource Management Systems (HRMS). These are information systems that are used by the organization's service management to help in personal aspects. To keep records, the qualifications, salaries and any other relevant information about the workers.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lastRenderedPageBreak/>
        <w:t>Office Automation Systems (OAS). This is an information system that helps smooth communication as well as productivity in business organizations through the management of automating workflow and eradicating blockages. This is an application that can do well at any management level.</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 xml:space="preserve">School Information Management Systems (SIMS). These are school-based and education-programmed information systems. They aid in school administration roles, learning and teaching materials in the school. </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 xml:space="preserve">Enterprise Resource Planning (ERP). This is </w:t>
      </w:r>
      <w:proofErr w:type="gramStart"/>
      <w:r w:rsidRPr="00F33473">
        <w:rPr>
          <w:rFonts w:ascii="Times New Roman" w:hAnsi="Times New Roman" w:cs="Times New Roman"/>
          <w:sz w:val="24"/>
          <w:szCs w:val="24"/>
        </w:rPr>
        <w:t>a computer</w:t>
      </w:r>
      <w:proofErr w:type="gramEnd"/>
      <w:r w:rsidRPr="00F33473">
        <w:rPr>
          <w:rFonts w:ascii="Times New Roman" w:hAnsi="Times New Roman" w:cs="Times New Roman"/>
          <w:sz w:val="24"/>
          <w:szCs w:val="24"/>
        </w:rPr>
        <w:t xml:space="preserve"> application software that influences and facilitates the complete flow of information across every business level within the business jurisdiction. The application can manage the web-network of all stakeholders and shareholders within and outside the business organization.</w:t>
      </w:r>
    </w:p>
    <w:p w:rsidR="005B1DBC" w:rsidRDefault="005B1DBC" w:rsidP="009232EE">
      <w:pPr>
        <w:spacing w:line="480" w:lineRule="auto"/>
        <w:ind w:firstLine="720"/>
        <w:rPr>
          <w:b/>
          <w:color w:val="auto"/>
        </w:rPr>
      </w:pPr>
      <w:r>
        <w:rPr>
          <w:b/>
          <w:color w:val="auto"/>
        </w:rPr>
        <w:t>The Research Questions</w:t>
      </w:r>
    </w:p>
    <w:p w:rsidR="005B1DBC" w:rsidRDefault="005B1DBC" w:rsidP="009232EE">
      <w:pPr>
        <w:spacing w:line="480" w:lineRule="auto"/>
        <w:ind w:firstLine="720"/>
        <w:rPr>
          <w:b/>
          <w:color w:val="auto"/>
        </w:rPr>
      </w:pPr>
      <w:r>
        <w:rPr>
          <w:b/>
          <w:color w:val="auto"/>
        </w:rPr>
        <w:t>1: What are the applications of this?</w:t>
      </w:r>
    </w:p>
    <w:p w:rsidR="005B1DBC" w:rsidRDefault="005B1DBC" w:rsidP="009232EE">
      <w:pPr>
        <w:spacing w:line="480" w:lineRule="auto"/>
        <w:ind w:firstLine="720"/>
        <w:rPr>
          <w:b/>
          <w:color w:val="auto"/>
        </w:rPr>
      </w:pPr>
      <w:r>
        <w:rPr>
          <w:b/>
          <w:color w:val="auto"/>
        </w:rPr>
        <w:t>What is the business sector application?</w:t>
      </w:r>
    </w:p>
    <w:p w:rsidR="00D63FDE" w:rsidRPr="00F33473" w:rsidRDefault="000F6FFF" w:rsidP="009232EE">
      <w:pPr>
        <w:spacing w:line="480" w:lineRule="auto"/>
        <w:ind w:firstLine="720"/>
        <w:rPr>
          <w:b/>
          <w:color w:val="auto"/>
        </w:rPr>
      </w:pPr>
      <w:r w:rsidRPr="00F33473">
        <w:rPr>
          <w:b/>
          <w:color w:val="auto"/>
        </w:rPr>
        <w:t>Application and Relevance of MIS in Developing Countries</w:t>
      </w:r>
    </w:p>
    <w:p w:rsidR="00D63FDE" w:rsidRPr="00F33473" w:rsidRDefault="000F6FFF" w:rsidP="009232EE">
      <w:pPr>
        <w:spacing w:line="480" w:lineRule="auto"/>
        <w:ind w:firstLine="720"/>
        <w:rPr>
          <w:color w:val="auto"/>
        </w:rPr>
      </w:pPr>
      <w:r w:rsidRPr="00F33473">
        <w:rPr>
          <w:color w:val="auto"/>
        </w:rPr>
        <w:t>The primary appeal of information systems in the developing countries is found within the business sector and the public administration. Public administration involves the political positions, public offices, and civil servants services. The business sector includes the economic structures that affect the development of the country.</w:t>
      </w:r>
    </w:p>
    <w:p w:rsidR="00D63FDE" w:rsidRPr="00F33473" w:rsidRDefault="000F6FFF" w:rsidP="009232EE">
      <w:pPr>
        <w:spacing w:line="480" w:lineRule="auto"/>
        <w:ind w:firstLine="720"/>
        <w:rPr>
          <w:i/>
          <w:color w:val="auto"/>
        </w:rPr>
      </w:pPr>
      <w:r w:rsidRPr="00F33473">
        <w:rPr>
          <w:i/>
          <w:color w:val="auto"/>
        </w:rPr>
        <w:t>Business Sector Applications</w:t>
      </w:r>
    </w:p>
    <w:p w:rsidR="00D63FDE" w:rsidRPr="00F33473" w:rsidRDefault="000F6FFF" w:rsidP="009232EE">
      <w:pPr>
        <w:spacing w:line="480" w:lineRule="auto"/>
        <w:ind w:firstLine="720"/>
        <w:rPr>
          <w:color w:val="auto"/>
        </w:rPr>
      </w:pPr>
      <w:r w:rsidRPr="00F33473">
        <w:rPr>
          <w:color w:val="auto"/>
        </w:rPr>
        <w:t>Enterprise systems also refer to the enterprise resource planning (ERP). This is a category of an Information system that can be used by the companies in developing countries to improve the management and planning of their resources efficiently (</w:t>
      </w:r>
      <w:proofErr w:type="spellStart"/>
      <w:r w:rsidRPr="00F33473">
        <w:rPr>
          <w:color w:val="auto"/>
        </w:rPr>
        <w:t>Sundgren</w:t>
      </w:r>
      <w:proofErr w:type="spellEnd"/>
      <w:r w:rsidRPr="00F33473">
        <w:rPr>
          <w:color w:val="auto"/>
        </w:rPr>
        <w:t xml:space="preserve">, 2012). The program offers </w:t>
      </w:r>
      <w:r w:rsidRPr="00F33473">
        <w:rPr>
          <w:color w:val="auto"/>
        </w:rPr>
        <w:lastRenderedPageBreak/>
        <w:t>integrated software modules as well as the unification databases used by the management personnel to plan, control and manage the fundamental processes of the business enterprise. The useful modules in the ERP systems involve accounting, human resources, distribution, inventory management, finance, marketing, and production. For instance, Information system provides the company with reports such as financial records, employees' performance records, and the inventory records. Using these records and reports, the proper management agenda can be enforced. The data from these reports and records help the company's administration, management and leadership team to make the most effective decision. Resultantly, the approach provides the company with a competitive advantage (Bourgeois, 2014).</w:t>
      </w:r>
    </w:p>
    <w:p w:rsidR="00D63FDE" w:rsidRPr="00F33473" w:rsidRDefault="000F6FFF" w:rsidP="009232EE">
      <w:pPr>
        <w:spacing w:line="480" w:lineRule="auto"/>
        <w:ind w:firstLine="720"/>
        <w:rPr>
          <w:color w:val="auto"/>
        </w:rPr>
      </w:pPr>
      <w:r w:rsidRPr="00F33473">
        <w:rPr>
          <w:color w:val="auto"/>
        </w:rPr>
        <w:t>The implementation of information systems in developing countries will come with an upper hand in development across all the sectors; economic, social, political and cultural aspects of the country. The companies in the developing nations will be able to perform an S.W.O.T analysis to come up with their strengths, weaknesses, opportunities, and threats. This is influenced by the presence and implementation of IS that would provide information on revenue reports, the performance of the employee's records and the administrative roles across all levels of management and leadership in the organizations. Therefore, identification of this vital information about the company and its operations is significant in the improvement of the business operations as well processes (</w:t>
      </w:r>
      <w:proofErr w:type="spellStart"/>
      <w:r w:rsidRPr="00F33473">
        <w:rPr>
          <w:color w:val="auto"/>
        </w:rPr>
        <w:t>Girishankar</w:t>
      </w:r>
      <w:proofErr w:type="spellEnd"/>
      <w:r w:rsidRPr="00F33473">
        <w:rPr>
          <w:color w:val="auto"/>
        </w:rPr>
        <w:t xml:space="preserve"> et al., 2011).</w:t>
      </w:r>
    </w:p>
    <w:p w:rsidR="00D63FDE" w:rsidRPr="00F33473" w:rsidRDefault="000F6FFF" w:rsidP="009232EE">
      <w:pPr>
        <w:spacing w:line="480" w:lineRule="auto"/>
        <w:ind w:firstLine="720"/>
        <w:rPr>
          <w:color w:val="auto"/>
        </w:rPr>
      </w:pPr>
      <w:r w:rsidRPr="00F33473">
        <w:rPr>
          <w:color w:val="auto"/>
        </w:rPr>
        <w:t xml:space="preserve"> The Information system is significantly applicable in the business sector of developing countries. It provides the overall image of the business organization or company. Through the information system, the company can analyze its administrative structure and highlight the duties, roles, and responsibilities of every organizational management levels along with the workers. The implementation of Information System in the developing countries' companies creates a platform </w:t>
      </w:r>
      <w:r w:rsidRPr="00F33473">
        <w:rPr>
          <w:color w:val="auto"/>
        </w:rPr>
        <w:lastRenderedPageBreak/>
        <w:t>for effective communication among the company's actors and stakeholders. The Information System software provides a site for providing the information about the customers and their feedback about the service delivery of the company. The information generated from this data is essential in enforcing active business operations and processes to ensure that the demands of the clients are served satisfactorily. Ultimately, effective management of the client-data is helpful. The company can conduct or carry out direct marketing or promotional activities (</w:t>
      </w:r>
      <w:proofErr w:type="spellStart"/>
      <w:r w:rsidRPr="00F33473">
        <w:rPr>
          <w:color w:val="auto"/>
        </w:rPr>
        <w:t>Ziemba</w:t>
      </w:r>
      <w:proofErr w:type="spellEnd"/>
      <w:r w:rsidRPr="00F33473">
        <w:rPr>
          <w:color w:val="auto"/>
        </w:rPr>
        <w:t xml:space="preserve"> &amp; </w:t>
      </w:r>
      <w:proofErr w:type="spellStart"/>
      <w:r w:rsidRPr="00F33473">
        <w:rPr>
          <w:color w:val="auto"/>
        </w:rPr>
        <w:t>Obłąk</w:t>
      </w:r>
      <w:proofErr w:type="spellEnd"/>
      <w:r w:rsidRPr="00F33473">
        <w:rPr>
          <w:color w:val="auto"/>
        </w:rPr>
        <w:t xml:space="preserve">, 2014). </w:t>
      </w:r>
    </w:p>
    <w:p w:rsidR="00D63FDE" w:rsidRPr="00F33473" w:rsidRDefault="000F6FFF" w:rsidP="009232EE">
      <w:pPr>
        <w:spacing w:line="480" w:lineRule="auto"/>
        <w:ind w:firstLine="720"/>
        <w:rPr>
          <w:color w:val="auto"/>
        </w:rPr>
      </w:pPr>
      <w:r w:rsidRPr="00F33473">
        <w:rPr>
          <w:color w:val="auto"/>
        </w:rPr>
        <w:t>The supply chain management (SCM</w:t>
      </w:r>
      <w:proofErr w:type="gramStart"/>
      <w:r w:rsidRPr="00F33473">
        <w:rPr>
          <w:color w:val="auto"/>
        </w:rPr>
        <w:t>),</w:t>
      </w:r>
      <w:proofErr w:type="gramEnd"/>
      <w:r w:rsidRPr="00F33473">
        <w:rPr>
          <w:color w:val="auto"/>
        </w:rPr>
        <w:t xml:space="preserve"> is a program in the Information System Management (ISM). This program is significant in Third World Countries which has low performance and management levels on business chains. It encourages a more refined and efficient management approach of the business supply chain by incorporating the supply chain links/stakeholders such as manufacturers, the marketplaces like wholesalers and retailers and the final consumer. In coordination with the SCM, the company can integrate Customer Relationship Management (CRM), a system that can help the companies in the developing countries to control and manage the connectivity between the current and potential clients as a well as business stakeholder/partners throughout the marketing, sales and service process (Costa, Ferreira, Bento &amp; </w:t>
      </w:r>
      <w:proofErr w:type="spellStart"/>
      <w:r w:rsidRPr="00F33473">
        <w:rPr>
          <w:color w:val="auto"/>
        </w:rPr>
        <w:t>Aparicio</w:t>
      </w:r>
      <w:proofErr w:type="spellEnd"/>
      <w:r w:rsidRPr="00F33473">
        <w:rPr>
          <w:color w:val="auto"/>
        </w:rPr>
        <w:t>, 2016).</w:t>
      </w:r>
    </w:p>
    <w:p w:rsidR="00D63FDE" w:rsidRPr="00F33473" w:rsidRDefault="000F6FFF" w:rsidP="009232EE">
      <w:pPr>
        <w:spacing w:line="480" w:lineRule="auto"/>
        <w:ind w:firstLine="720"/>
        <w:rPr>
          <w:color w:val="auto"/>
        </w:rPr>
      </w:pPr>
      <w:r w:rsidRPr="00F33473">
        <w:rPr>
          <w:color w:val="auto"/>
        </w:rPr>
        <w:t xml:space="preserve">The knowledge management system (KMS) is another category of an Information system that may help the organizations in developing countries to collect, record, organize, retrieve and disseminate the knowledge about economic advancement. This system provides analyzed data of documents such as accounting records, practices and skills required by business personnel, and unrecorded procedures. In the business sector, the concept of knowledge management covers the idea of the knowledge development as well as acquisition resulting from the internal business processes as well as the external world influencers. The collected knowledge is relevant in </w:t>
      </w:r>
      <w:r w:rsidRPr="00F33473">
        <w:rPr>
          <w:color w:val="auto"/>
        </w:rPr>
        <w:lastRenderedPageBreak/>
        <w:t>developing countries' business organizations because it is synthesized then integrated into the organizational laws, policies, and regulations. Ultimately, these policies are disseminated to the main business stakeholders (</w:t>
      </w:r>
      <w:proofErr w:type="spellStart"/>
      <w:r w:rsidRPr="00F33473">
        <w:rPr>
          <w:color w:val="auto"/>
        </w:rPr>
        <w:t>Girishankar</w:t>
      </w:r>
      <w:proofErr w:type="spellEnd"/>
      <w:r w:rsidRPr="00F33473">
        <w:rPr>
          <w:color w:val="auto"/>
        </w:rPr>
        <w:t xml:space="preserve"> et al., 2011).</w:t>
      </w:r>
    </w:p>
    <w:p w:rsidR="00D63FDE" w:rsidRPr="00F33473" w:rsidRDefault="000F6FFF" w:rsidP="009232EE">
      <w:pPr>
        <w:spacing w:line="480" w:lineRule="auto"/>
        <w:ind w:firstLine="720"/>
        <w:rPr>
          <w:i/>
          <w:color w:val="auto"/>
        </w:rPr>
      </w:pPr>
      <w:r w:rsidRPr="00F33473">
        <w:rPr>
          <w:i/>
          <w:color w:val="auto"/>
        </w:rPr>
        <w:t>Public Administration Sector Applications</w:t>
      </w:r>
    </w:p>
    <w:p w:rsidR="00D63FDE" w:rsidRPr="00F33473" w:rsidRDefault="000F6FFF" w:rsidP="009232EE">
      <w:pPr>
        <w:spacing w:line="480" w:lineRule="auto"/>
        <w:ind w:firstLine="720"/>
        <w:rPr>
          <w:color w:val="auto"/>
        </w:rPr>
      </w:pPr>
      <w:r w:rsidRPr="00F33473">
        <w:rPr>
          <w:color w:val="auto"/>
        </w:rPr>
        <w:t xml:space="preserve"> The public administration in developing countries needs to be revitalized so that to facilitate customer-centered, citizen-based and development-oriented strategies. The application of Information Systems in the developing nations will help the public administration management ensure cost-efficient as well as user-friendly service delivery to the citizens and businesses (</w:t>
      </w:r>
      <w:proofErr w:type="spellStart"/>
      <w:r w:rsidRPr="00F33473">
        <w:rPr>
          <w:color w:val="auto"/>
        </w:rPr>
        <w:t>Urciuoli</w:t>
      </w:r>
      <w:proofErr w:type="spellEnd"/>
      <w:r w:rsidRPr="00F33473">
        <w:rPr>
          <w:color w:val="auto"/>
        </w:rPr>
        <w:t xml:space="preserve">, </w:t>
      </w:r>
      <w:proofErr w:type="spellStart"/>
      <w:r w:rsidRPr="00F33473">
        <w:rPr>
          <w:color w:val="auto"/>
        </w:rPr>
        <w:t>Hinsta</w:t>
      </w:r>
      <w:proofErr w:type="spellEnd"/>
      <w:r w:rsidRPr="00F33473">
        <w:rPr>
          <w:color w:val="auto"/>
        </w:rPr>
        <w:t xml:space="preserve"> &amp; </w:t>
      </w:r>
      <w:proofErr w:type="spellStart"/>
      <w:r w:rsidRPr="00F33473">
        <w:rPr>
          <w:color w:val="auto"/>
        </w:rPr>
        <w:t>Ahokas</w:t>
      </w:r>
      <w:proofErr w:type="spellEnd"/>
      <w:r w:rsidRPr="00F33473">
        <w:rPr>
          <w:color w:val="auto"/>
        </w:rPr>
        <w:t>, 2013). Notably, when the governments of these developing countries introduce innovative information management systems, the government service delivery will be improved across the organizational structures, practices, and abilities (Arundel &amp; Huber, 2013). Through this approach, the government via public administration will ensure mobilization, deployment, and utilization of human capital and information, technological as well as financial resources that will enforce quality service delivery to the citizenry and businesses in the respective countries. As a result, when these governments in developing countries enforce effective public administration programs by integrating Information Systems in the management sector, the country will achieve essential preconditions for social, political and economic development.</w:t>
      </w:r>
    </w:p>
    <w:p w:rsidR="005B1DBC" w:rsidRPr="005B1DBC" w:rsidRDefault="005B1DBC" w:rsidP="009232EE">
      <w:pPr>
        <w:spacing w:line="480" w:lineRule="auto"/>
        <w:ind w:firstLine="720"/>
        <w:rPr>
          <w:b/>
          <w:color w:val="auto"/>
        </w:rPr>
      </w:pPr>
      <w:r w:rsidRPr="005B1DBC">
        <w:rPr>
          <w:b/>
          <w:color w:val="auto"/>
        </w:rPr>
        <w:t xml:space="preserve">The </w:t>
      </w:r>
      <w:r>
        <w:rPr>
          <w:b/>
          <w:color w:val="auto"/>
        </w:rPr>
        <w:t>R</w:t>
      </w:r>
      <w:r w:rsidRPr="005B1DBC">
        <w:rPr>
          <w:b/>
          <w:color w:val="auto"/>
        </w:rPr>
        <w:t>esearch Objectives</w:t>
      </w:r>
    </w:p>
    <w:p w:rsidR="00D63FDE" w:rsidRPr="00F33473" w:rsidRDefault="000F6FFF" w:rsidP="009232EE">
      <w:pPr>
        <w:spacing w:line="480" w:lineRule="auto"/>
        <w:ind w:firstLine="720"/>
        <w:rPr>
          <w:color w:val="auto"/>
        </w:rPr>
      </w:pPr>
      <w:r w:rsidRPr="00F33473">
        <w:rPr>
          <w:color w:val="auto"/>
        </w:rPr>
        <w:t>The stratification of the Information Systems in Developing Countries’ public administration include Workflow Management systems (</w:t>
      </w:r>
      <w:proofErr w:type="spellStart"/>
      <w:r w:rsidRPr="00F33473">
        <w:rPr>
          <w:color w:val="auto"/>
        </w:rPr>
        <w:t>WfMS</w:t>
      </w:r>
      <w:proofErr w:type="spellEnd"/>
      <w:r w:rsidRPr="00F33473">
        <w:rPr>
          <w:color w:val="auto"/>
        </w:rPr>
        <w:t>), Business Process Management Systems (BPMS), Business Intelligence (BI), Enterprise Information Systems (EIS), Enterprise Portals, Service-Oriented Architecture (SOA) and Enterprise Application Integration (EAI) (</w:t>
      </w:r>
      <w:proofErr w:type="spellStart"/>
      <w:r w:rsidRPr="00F33473">
        <w:rPr>
          <w:color w:val="auto"/>
        </w:rPr>
        <w:t>Ziemba</w:t>
      </w:r>
      <w:proofErr w:type="spellEnd"/>
      <w:r w:rsidRPr="00F33473">
        <w:rPr>
          <w:color w:val="auto"/>
        </w:rPr>
        <w:t xml:space="preserve"> &amp; </w:t>
      </w:r>
      <w:proofErr w:type="spellStart"/>
      <w:r w:rsidRPr="00F33473">
        <w:rPr>
          <w:color w:val="auto"/>
        </w:rPr>
        <w:t>Obłąk</w:t>
      </w:r>
      <w:proofErr w:type="spellEnd"/>
      <w:r w:rsidRPr="00F33473">
        <w:rPr>
          <w:color w:val="auto"/>
        </w:rPr>
        <w:t>, 2014).</w:t>
      </w:r>
    </w:p>
    <w:p w:rsidR="00D63FDE" w:rsidRPr="00F33473" w:rsidRDefault="000F6FFF" w:rsidP="009232EE">
      <w:pPr>
        <w:spacing w:line="480" w:lineRule="auto"/>
        <w:ind w:firstLine="720"/>
        <w:rPr>
          <w:color w:val="auto"/>
        </w:rPr>
      </w:pPr>
      <w:r w:rsidRPr="00F33473">
        <w:rPr>
          <w:color w:val="auto"/>
        </w:rPr>
        <w:lastRenderedPageBreak/>
        <w:t xml:space="preserve"> Workflow Management Systems (</w:t>
      </w:r>
      <w:proofErr w:type="spellStart"/>
      <w:r w:rsidRPr="00F33473">
        <w:rPr>
          <w:color w:val="auto"/>
        </w:rPr>
        <w:t>WfMS</w:t>
      </w:r>
      <w:proofErr w:type="spellEnd"/>
      <w:r w:rsidRPr="00F33473">
        <w:rPr>
          <w:color w:val="auto"/>
        </w:rPr>
        <w:t xml:space="preserve">) is the information that bolsters the services provided by the government. These systems will manage the flow of work as well as perform manual actions connected to the government processes. Therefore, the developing countries' government will be able to create, execute and manage work procedures (workflows) when they implement the system. Therefore, </w:t>
      </w:r>
      <w:proofErr w:type="spellStart"/>
      <w:r w:rsidRPr="00F33473">
        <w:rPr>
          <w:color w:val="auto"/>
        </w:rPr>
        <w:t>WfMS</w:t>
      </w:r>
      <w:proofErr w:type="spellEnd"/>
      <w:r w:rsidRPr="00F33473">
        <w:rPr>
          <w:color w:val="auto"/>
        </w:rPr>
        <w:t xml:space="preserve"> is used by the government to realize the processes linked to the provision of services by the government to its consumers: citizens and businesses.  </w:t>
      </w:r>
    </w:p>
    <w:p w:rsidR="00D63FDE" w:rsidRPr="00F33473" w:rsidRDefault="000F6FFF" w:rsidP="009232EE">
      <w:pPr>
        <w:spacing w:line="480" w:lineRule="auto"/>
        <w:ind w:firstLine="720"/>
        <w:rPr>
          <w:color w:val="auto"/>
        </w:rPr>
      </w:pPr>
      <w:r w:rsidRPr="00F33473">
        <w:rPr>
          <w:color w:val="auto"/>
        </w:rPr>
        <w:t>Enterprise Information Systems (EIS) is a concept that embraces the business systems and programs like Enterprise Resource Planning (ERP), Customer Relationship Management systems (CRM) and Transaction Systems (TS). These systems are essential in the enhancements of service operations in sectors such as human resource and accounting processes that ultimately aims at improving service delivery to the government clients (citizens and businesses) in developing countries (</w:t>
      </w:r>
      <w:proofErr w:type="spellStart"/>
      <w:r w:rsidRPr="00F33473">
        <w:rPr>
          <w:color w:val="auto"/>
        </w:rPr>
        <w:t>Heeks</w:t>
      </w:r>
      <w:proofErr w:type="spellEnd"/>
      <w:r w:rsidRPr="00F33473">
        <w:rPr>
          <w:color w:val="auto"/>
        </w:rPr>
        <w:t>, 1998). Collaboratively, EIS can be used with Enterprise Application Integration (EAI). Enterprise Application Integration (EAI) is an integrator of the information system management knob that gives an opportunity to the developing government's management of the operational processes.</w:t>
      </w:r>
    </w:p>
    <w:p w:rsidR="005B1DBC" w:rsidRPr="005B1DBC" w:rsidRDefault="005B1DBC" w:rsidP="009232EE">
      <w:pPr>
        <w:spacing w:line="480" w:lineRule="auto"/>
        <w:ind w:firstLine="720"/>
        <w:rPr>
          <w:b/>
          <w:color w:val="auto"/>
        </w:rPr>
      </w:pPr>
      <w:r w:rsidRPr="005B1DBC">
        <w:rPr>
          <w:b/>
          <w:color w:val="auto"/>
        </w:rPr>
        <w:t>The Research Methodology</w:t>
      </w:r>
    </w:p>
    <w:p w:rsidR="00D63FDE" w:rsidRPr="00F33473" w:rsidRDefault="000F6FFF" w:rsidP="009232EE">
      <w:pPr>
        <w:spacing w:line="480" w:lineRule="auto"/>
        <w:ind w:firstLine="720"/>
        <w:rPr>
          <w:color w:val="auto"/>
        </w:rPr>
      </w:pPr>
      <w:r w:rsidRPr="00F33473">
        <w:rPr>
          <w:color w:val="auto"/>
        </w:rPr>
        <w:t xml:space="preserve">The data and recommendation provided by Adam, Delis &amp; </w:t>
      </w:r>
      <w:proofErr w:type="spellStart"/>
      <w:r w:rsidRPr="00F33473">
        <w:rPr>
          <w:color w:val="auto"/>
        </w:rPr>
        <w:t>Kammas</w:t>
      </w:r>
      <w:proofErr w:type="spellEnd"/>
      <w:r w:rsidRPr="00F33473">
        <w:rPr>
          <w:color w:val="auto"/>
        </w:rPr>
        <w:t xml:space="preserve"> (2011) suggest that incorporation of information communication strategies (ICT) and information systems (IS) is an effective method of encouraging public sector efficiency in developing countries. This is because the Information System and ICT will improve the country's internal administration along with the management capability enhancements. Therefore, the approach of embracing Information Systems management in third world countries is a chance of the respective governments to enhance public performance regarding social, political and economic perspectives through effective information </w:t>
      </w:r>
      <w:r w:rsidRPr="00F33473">
        <w:rPr>
          <w:color w:val="auto"/>
        </w:rPr>
        <w:lastRenderedPageBreak/>
        <w:t xml:space="preserve">communication at local, national, regional and international levels. The improvement of information technology and communication in these countries will improve the openness between various sectors and department of governmental units at different levels administration. Ultimately, the </w:t>
      </w:r>
      <w:proofErr w:type="gramStart"/>
      <w:r w:rsidRPr="00F33473">
        <w:rPr>
          <w:color w:val="auto"/>
        </w:rPr>
        <w:t>government</w:t>
      </w:r>
      <w:proofErr w:type="gramEnd"/>
      <w:r w:rsidRPr="00F33473">
        <w:rPr>
          <w:color w:val="auto"/>
        </w:rPr>
        <w:t xml:space="preserve"> goals will be achieved since the processes of service delivery are streamlined. The increased efficiency results from sustained and enhanced democracy made possible by the improved accountability and transparency. Therefore, application of IS in developing countries is an inherently significant component of the government approach to succeeding the rapidly dynamic world (</w:t>
      </w:r>
      <w:proofErr w:type="spellStart"/>
      <w:r w:rsidRPr="00F33473">
        <w:rPr>
          <w:color w:val="auto"/>
        </w:rPr>
        <w:t>Heeks</w:t>
      </w:r>
      <w:proofErr w:type="spellEnd"/>
      <w:r w:rsidRPr="00F33473">
        <w:rPr>
          <w:color w:val="auto"/>
        </w:rPr>
        <w:t>, 1998).</w:t>
      </w:r>
    </w:p>
    <w:p w:rsidR="00D63FDE" w:rsidRPr="00F33473" w:rsidRDefault="000F6FFF" w:rsidP="009232EE">
      <w:pPr>
        <w:spacing w:line="480" w:lineRule="auto"/>
        <w:ind w:firstLine="720"/>
        <w:rPr>
          <w:b/>
          <w:color w:val="auto"/>
        </w:rPr>
      </w:pPr>
      <w:r w:rsidRPr="00F33473">
        <w:rPr>
          <w:b/>
          <w:color w:val="auto"/>
        </w:rPr>
        <w:t>Conclusion</w:t>
      </w:r>
      <w:r w:rsidR="005B1DBC">
        <w:rPr>
          <w:b/>
          <w:color w:val="auto"/>
        </w:rPr>
        <w:t xml:space="preserve"> and Significance</w:t>
      </w:r>
    </w:p>
    <w:p w:rsidR="00D63FDE" w:rsidRPr="00F33473" w:rsidRDefault="000F6FFF" w:rsidP="009232EE">
      <w:pPr>
        <w:spacing w:line="480" w:lineRule="auto"/>
        <w:ind w:firstLine="720"/>
        <w:rPr>
          <w:color w:val="auto"/>
        </w:rPr>
      </w:pPr>
      <w:r w:rsidRPr="00F33473">
        <w:rPr>
          <w:color w:val="auto"/>
        </w:rPr>
        <w:t>The primary purpose of implementation of Information System within the public administration and business sector in the developing countries is to achieve the ultimate benefit of management that could make them developed nations. Specifically, this is the ultimate benefit that results from the quality service delivery of government to its subjects; citizens and businesses. The benefits of the implementation of Information system in developing countries is linked to the goals and objectives of the respective country. These benefits are achieved by both the government clients (citizens and businesses) (</w:t>
      </w:r>
      <w:proofErr w:type="spellStart"/>
      <w:r w:rsidRPr="00F33473">
        <w:rPr>
          <w:color w:val="auto"/>
        </w:rPr>
        <w:t>Urciuoli</w:t>
      </w:r>
      <w:proofErr w:type="spellEnd"/>
      <w:r w:rsidRPr="00F33473">
        <w:rPr>
          <w:color w:val="auto"/>
        </w:rPr>
        <w:t xml:space="preserve">, </w:t>
      </w:r>
      <w:proofErr w:type="spellStart"/>
      <w:r w:rsidRPr="00F33473">
        <w:rPr>
          <w:color w:val="auto"/>
        </w:rPr>
        <w:t>Hintsa</w:t>
      </w:r>
      <w:proofErr w:type="spellEnd"/>
      <w:r w:rsidRPr="00F33473">
        <w:rPr>
          <w:color w:val="auto"/>
        </w:rPr>
        <w:t xml:space="preserve"> &amp; </w:t>
      </w:r>
      <w:proofErr w:type="spellStart"/>
      <w:r w:rsidRPr="00F33473">
        <w:rPr>
          <w:color w:val="auto"/>
        </w:rPr>
        <w:t>Ahokas</w:t>
      </w:r>
      <w:proofErr w:type="spellEnd"/>
      <w:r w:rsidRPr="00F33473">
        <w:rPr>
          <w:color w:val="auto"/>
        </w:rPr>
        <w:t>, 2013).</w:t>
      </w:r>
    </w:p>
    <w:p w:rsidR="00D63FDE" w:rsidRPr="00F33473" w:rsidRDefault="000F6FFF" w:rsidP="009232EE">
      <w:pPr>
        <w:spacing w:line="480" w:lineRule="auto"/>
        <w:ind w:firstLine="720"/>
        <w:rPr>
          <w:color w:val="auto"/>
        </w:rPr>
      </w:pPr>
      <w:r w:rsidRPr="00F33473">
        <w:rPr>
          <w:color w:val="auto"/>
        </w:rPr>
        <w:t xml:space="preserve">The benefits associated with the government clients include; accessibility of data for the public domain and online services that enhance timely, accurate as well as relevant information; for example, online feeding of government taxes and revenue generation. On the other hand, the benefits associated with the government units include (1) process restructuring and standardization; (2) improvement of project management services; (3) enhancement of quality service assurance; and (4) increment of the support and involvement from various management levels of the government. The ultimate indirect role and benefit of the information systems in developing </w:t>
      </w:r>
      <w:r w:rsidRPr="00F33473">
        <w:rPr>
          <w:color w:val="auto"/>
        </w:rPr>
        <w:lastRenderedPageBreak/>
        <w:t>countries is an enhancement of openness, accountability, and transparency in the service delivery through the public administration. Also, it improves the awareness of the government clients (businesses and citizens) concerning the role of the government is service delivery; thus encouraging democracy (</w:t>
      </w:r>
      <w:proofErr w:type="spellStart"/>
      <w:r w:rsidRPr="00F33473">
        <w:rPr>
          <w:color w:val="auto"/>
        </w:rPr>
        <w:t>Ziemba</w:t>
      </w:r>
      <w:proofErr w:type="spellEnd"/>
      <w:r w:rsidRPr="00F33473">
        <w:rPr>
          <w:color w:val="auto"/>
        </w:rPr>
        <w:t xml:space="preserve"> &amp; </w:t>
      </w:r>
      <w:proofErr w:type="spellStart"/>
      <w:r w:rsidRPr="00F33473">
        <w:rPr>
          <w:color w:val="auto"/>
        </w:rPr>
        <w:t>Obłąk</w:t>
      </w:r>
      <w:proofErr w:type="spellEnd"/>
      <w:r w:rsidRPr="00F33473">
        <w:rPr>
          <w:color w:val="auto"/>
        </w:rPr>
        <w:t>, 2014).</w:t>
      </w:r>
    </w:p>
    <w:p w:rsidR="00D63FDE" w:rsidRPr="00F33473" w:rsidRDefault="000F6FFF" w:rsidP="009232EE">
      <w:pPr>
        <w:spacing w:line="480" w:lineRule="auto"/>
        <w:ind w:firstLine="720"/>
        <w:rPr>
          <w:color w:val="auto"/>
        </w:rPr>
      </w:pPr>
      <w:r w:rsidRPr="00F33473">
        <w:rPr>
          <w:color w:val="auto"/>
        </w:rPr>
        <w:t xml:space="preserve">  </w:t>
      </w:r>
    </w:p>
    <w:p w:rsidR="00D63FDE" w:rsidRPr="00F33473" w:rsidRDefault="00D63FDE" w:rsidP="009232EE">
      <w:pPr>
        <w:spacing w:line="480" w:lineRule="auto"/>
        <w:ind w:firstLine="720"/>
        <w:jc w:val="center"/>
        <w:rPr>
          <w:color w:val="auto"/>
        </w:rP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Pr="00F33473" w:rsidRDefault="009232EE" w:rsidP="005B1DBC">
      <w:pPr>
        <w:spacing w:line="480" w:lineRule="auto"/>
        <w:rPr>
          <w:color w:val="auto"/>
        </w:rPr>
      </w:pPr>
    </w:p>
    <w:p w:rsidR="00D63FDE" w:rsidRPr="005B1DBC" w:rsidRDefault="000F6FFF" w:rsidP="009232EE">
      <w:pPr>
        <w:spacing w:line="480" w:lineRule="auto"/>
        <w:ind w:firstLine="720"/>
        <w:jc w:val="center"/>
        <w:rPr>
          <w:b/>
          <w:color w:val="auto"/>
        </w:rPr>
      </w:pPr>
      <w:r w:rsidRPr="005B1DBC">
        <w:rPr>
          <w:b/>
          <w:color w:val="auto"/>
        </w:rPr>
        <w:lastRenderedPageBreak/>
        <w:t>References</w:t>
      </w:r>
    </w:p>
    <w:p w:rsidR="00D63FDE" w:rsidRPr="00F33473" w:rsidRDefault="000F6FFF" w:rsidP="009232EE">
      <w:pPr>
        <w:spacing w:line="480" w:lineRule="auto"/>
        <w:ind w:left="720" w:firstLine="720"/>
        <w:rPr>
          <w:color w:val="auto"/>
        </w:rPr>
      </w:pPr>
      <w:r w:rsidRPr="00F33473">
        <w:rPr>
          <w:color w:val="auto"/>
        </w:rPr>
        <w:t xml:space="preserve">Bourgeois, D. (2014). </w:t>
      </w:r>
      <w:r w:rsidRPr="00F33473">
        <w:rPr>
          <w:i/>
          <w:iCs/>
          <w:color w:val="auto"/>
        </w:rPr>
        <w:t>Information Systems for business and beyond</w:t>
      </w:r>
      <w:r w:rsidRPr="00F33473">
        <w:rPr>
          <w:color w:val="auto"/>
        </w:rPr>
        <w:t xml:space="preserve">. </w:t>
      </w:r>
      <w:proofErr w:type="gramStart"/>
      <w:r w:rsidRPr="00F33473">
        <w:rPr>
          <w:color w:val="auto"/>
        </w:rPr>
        <w:t>The Saylor Foundation.</w:t>
      </w:r>
      <w:proofErr w:type="gramEnd"/>
    </w:p>
    <w:p w:rsidR="00D63FDE" w:rsidRPr="00F33473" w:rsidRDefault="000F6FFF" w:rsidP="009232EE">
      <w:pPr>
        <w:spacing w:line="480" w:lineRule="auto"/>
        <w:ind w:left="720" w:firstLine="720"/>
        <w:rPr>
          <w:color w:val="auto"/>
        </w:rPr>
      </w:pPr>
      <w:proofErr w:type="gramStart"/>
      <w:r w:rsidRPr="00F33473">
        <w:rPr>
          <w:color w:val="auto"/>
        </w:rPr>
        <w:t xml:space="preserve">Costa, C. J., Ferreira, E., Bento, F., &amp; </w:t>
      </w:r>
      <w:proofErr w:type="spellStart"/>
      <w:r w:rsidRPr="00F33473">
        <w:rPr>
          <w:color w:val="auto"/>
        </w:rPr>
        <w:t>Aparicio</w:t>
      </w:r>
      <w:proofErr w:type="spellEnd"/>
      <w:r w:rsidRPr="00F33473">
        <w:rPr>
          <w:color w:val="auto"/>
        </w:rPr>
        <w:t>, M. (2016).</w:t>
      </w:r>
      <w:proofErr w:type="gramEnd"/>
      <w:r w:rsidRPr="00F33473">
        <w:rPr>
          <w:color w:val="auto"/>
        </w:rPr>
        <w:t xml:space="preserve"> </w:t>
      </w:r>
      <w:proofErr w:type="gramStart"/>
      <w:r w:rsidRPr="00F33473">
        <w:rPr>
          <w:color w:val="auto"/>
        </w:rPr>
        <w:t>Enterprise resource planning adoption and satisfaction determinants.</w:t>
      </w:r>
      <w:proofErr w:type="gramEnd"/>
      <w:r w:rsidRPr="00F33473">
        <w:rPr>
          <w:color w:val="auto"/>
        </w:rPr>
        <w:t xml:space="preserve"> </w:t>
      </w:r>
      <w:r w:rsidRPr="00F33473">
        <w:rPr>
          <w:i/>
          <w:iCs/>
          <w:color w:val="auto"/>
        </w:rPr>
        <w:t>Computers in Human Behavior</w:t>
      </w:r>
      <w:r w:rsidRPr="00F33473">
        <w:rPr>
          <w:color w:val="auto"/>
        </w:rPr>
        <w:t xml:space="preserve">, </w:t>
      </w:r>
      <w:r w:rsidRPr="00F33473">
        <w:rPr>
          <w:i/>
          <w:iCs/>
          <w:color w:val="auto"/>
        </w:rPr>
        <w:t>63</w:t>
      </w:r>
      <w:r w:rsidRPr="00F33473">
        <w:rPr>
          <w:color w:val="auto"/>
        </w:rPr>
        <w:t>, 659-671.</w:t>
      </w:r>
    </w:p>
    <w:p w:rsidR="00D63FDE" w:rsidRPr="00F33473" w:rsidRDefault="000F6FFF" w:rsidP="009232EE">
      <w:pPr>
        <w:spacing w:line="480" w:lineRule="auto"/>
        <w:ind w:left="720" w:firstLine="720"/>
        <w:rPr>
          <w:color w:val="auto"/>
        </w:rPr>
      </w:pPr>
      <w:proofErr w:type="spellStart"/>
      <w:proofErr w:type="gramStart"/>
      <w:r w:rsidRPr="00F33473">
        <w:rPr>
          <w:color w:val="auto"/>
        </w:rPr>
        <w:t>Elpez</w:t>
      </w:r>
      <w:proofErr w:type="spellEnd"/>
      <w:r w:rsidRPr="00F33473">
        <w:rPr>
          <w:color w:val="auto"/>
        </w:rPr>
        <w:t>, I., &amp; Fink, D. (2006).</w:t>
      </w:r>
      <w:proofErr w:type="gramEnd"/>
      <w:r w:rsidRPr="00F33473">
        <w:rPr>
          <w:color w:val="auto"/>
        </w:rPr>
        <w:t xml:space="preserve"> Information systems success in the public sector: Stakeholders' perspectives and emerging alignment model. </w:t>
      </w:r>
      <w:proofErr w:type="gramStart"/>
      <w:r w:rsidRPr="00F33473">
        <w:rPr>
          <w:i/>
          <w:iCs/>
          <w:color w:val="auto"/>
        </w:rPr>
        <w:t xml:space="preserve">Informing Science: International Journal of an Emerging </w:t>
      </w:r>
      <w:proofErr w:type="spellStart"/>
      <w:r w:rsidRPr="00F33473">
        <w:rPr>
          <w:i/>
          <w:iCs/>
          <w:color w:val="auto"/>
        </w:rPr>
        <w:t>Transdiscipline</w:t>
      </w:r>
      <w:proofErr w:type="spellEnd"/>
      <w:r w:rsidRPr="00F33473">
        <w:rPr>
          <w:color w:val="auto"/>
        </w:rPr>
        <w:t xml:space="preserve">, </w:t>
      </w:r>
      <w:r w:rsidRPr="00F33473">
        <w:rPr>
          <w:i/>
          <w:iCs/>
          <w:color w:val="auto"/>
        </w:rPr>
        <w:t>3</w:t>
      </w:r>
      <w:r w:rsidRPr="00F33473">
        <w:rPr>
          <w:color w:val="auto"/>
        </w:rPr>
        <w:t>, 219-231.</w:t>
      </w:r>
      <w:proofErr w:type="gramEnd"/>
    </w:p>
    <w:p w:rsidR="00D63FDE" w:rsidRPr="00F33473" w:rsidRDefault="000F6FFF" w:rsidP="009232EE">
      <w:pPr>
        <w:spacing w:line="480" w:lineRule="auto"/>
        <w:ind w:left="720" w:firstLine="720"/>
        <w:rPr>
          <w:color w:val="auto"/>
        </w:rPr>
      </w:pPr>
      <w:proofErr w:type="spellStart"/>
      <w:r w:rsidRPr="00F33473">
        <w:rPr>
          <w:color w:val="auto"/>
        </w:rPr>
        <w:t>Girishankar</w:t>
      </w:r>
      <w:proofErr w:type="spellEnd"/>
      <w:r w:rsidRPr="00F33473">
        <w:rPr>
          <w:color w:val="auto"/>
        </w:rPr>
        <w:t xml:space="preserve">, N., </w:t>
      </w:r>
      <w:proofErr w:type="spellStart"/>
      <w:r w:rsidRPr="00F33473">
        <w:rPr>
          <w:color w:val="auto"/>
        </w:rPr>
        <w:t>Hammergren</w:t>
      </w:r>
      <w:proofErr w:type="spellEnd"/>
      <w:r w:rsidRPr="00F33473">
        <w:rPr>
          <w:color w:val="auto"/>
        </w:rPr>
        <w:t xml:space="preserve">, L., Holmes, M., Knack, S., Levy, B., </w:t>
      </w:r>
      <w:proofErr w:type="spellStart"/>
      <w:r w:rsidRPr="00F33473">
        <w:rPr>
          <w:color w:val="auto"/>
        </w:rPr>
        <w:t>Litvack</w:t>
      </w:r>
      <w:proofErr w:type="spellEnd"/>
      <w:r w:rsidRPr="00F33473">
        <w:rPr>
          <w:color w:val="auto"/>
        </w:rPr>
        <w:t>, J</w:t>
      </w:r>
      <w:proofErr w:type="gramStart"/>
      <w:r w:rsidRPr="00F33473">
        <w:rPr>
          <w:color w:val="auto"/>
        </w:rPr>
        <w:t>., ...</w:t>
      </w:r>
      <w:proofErr w:type="gramEnd"/>
      <w:r w:rsidRPr="00F33473">
        <w:rPr>
          <w:color w:val="auto"/>
        </w:rPr>
        <w:t xml:space="preserve"> &amp; </w:t>
      </w:r>
      <w:proofErr w:type="spellStart"/>
      <w:r w:rsidRPr="00F33473">
        <w:rPr>
          <w:color w:val="auto"/>
        </w:rPr>
        <w:t>Sutch</w:t>
      </w:r>
      <w:proofErr w:type="spellEnd"/>
      <w:r w:rsidRPr="00F33473">
        <w:rPr>
          <w:color w:val="auto"/>
        </w:rPr>
        <w:t xml:space="preserve">, H. (2011). </w:t>
      </w:r>
      <w:proofErr w:type="gramStart"/>
      <w:r w:rsidRPr="00F33473">
        <w:rPr>
          <w:color w:val="auto"/>
        </w:rPr>
        <w:t>Governance and Corruption reduction.</w:t>
      </w:r>
      <w:proofErr w:type="gramEnd"/>
      <w:r w:rsidRPr="00F33473">
        <w:rPr>
          <w:color w:val="auto"/>
        </w:rPr>
        <w:t xml:space="preserve"> </w:t>
      </w:r>
      <w:proofErr w:type="gramStart"/>
      <w:r w:rsidRPr="00F33473">
        <w:rPr>
          <w:i/>
          <w:iCs/>
          <w:color w:val="auto"/>
        </w:rPr>
        <w:t>Corruption Reduction Strategy Sourcebook</w:t>
      </w:r>
      <w:r w:rsidRPr="00F33473">
        <w:rPr>
          <w:color w:val="auto"/>
        </w:rPr>
        <w:t>.</w:t>
      </w:r>
      <w:proofErr w:type="gramEnd"/>
    </w:p>
    <w:p w:rsidR="00D63FDE" w:rsidRPr="00F33473" w:rsidRDefault="000F6FFF" w:rsidP="009232EE">
      <w:pPr>
        <w:spacing w:line="480" w:lineRule="auto"/>
        <w:ind w:left="720" w:firstLine="720"/>
        <w:rPr>
          <w:color w:val="auto"/>
        </w:rPr>
      </w:pPr>
      <w:proofErr w:type="spellStart"/>
      <w:r w:rsidRPr="00F33473">
        <w:rPr>
          <w:color w:val="auto"/>
        </w:rPr>
        <w:t>Heeks</w:t>
      </w:r>
      <w:proofErr w:type="spellEnd"/>
      <w:r w:rsidRPr="00F33473">
        <w:rPr>
          <w:color w:val="auto"/>
        </w:rPr>
        <w:t xml:space="preserve">, R. (1998). </w:t>
      </w:r>
      <w:proofErr w:type="gramStart"/>
      <w:r w:rsidRPr="00F33473">
        <w:rPr>
          <w:color w:val="auto"/>
        </w:rPr>
        <w:t>Information systems for public sector management.</w:t>
      </w:r>
      <w:proofErr w:type="gramEnd"/>
      <w:r w:rsidRPr="00F33473">
        <w:rPr>
          <w:color w:val="auto"/>
        </w:rPr>
        <w:t xml:space="preserve"> </w:t>
      </w:r>
      <w:r w:rsidRPr="00F33473">
        <w:rPr>
          <w:i/>
          <w:iCs/>
          <w:color w:val="auto"/>
        </w:rPr>
        <w:t>Government Data: Understanding the Barriers to Citizen Access and Use</w:t>
      </w:r>
      <w:r w:rsidRPr="00F33473">
        <w:rPr>
          <w:color w:val="auto"/>
        </w:rPr>
        <w:t>.</w:t>
      </w:r>
    </w:p>
    <w:p w:rsidR="00D63FDE" w:rsidRPr="00F33473" w:rsidRDefault="000F6FFF" w:rsidP="009232EE">
      <w:pPr>
        <w:spacing w:line="480" w:lineRule="auto"/>
        <w:ind w:left="720" w:firstLine="720"/>
        <w:rPr>
          <w:color w:val="auto"/>
        </w:rPr>
      </w:pPr>
      <w:proofErr w:type="spellStart"/>
      <w:r w:rsidRPr="00F33473">
        <w:rPr>
          <w:color w:val="auto"/>
        </w:rPr>
        <w:t>Kamatchi</w:t>
      </w:r>
      <w:proofErr w:type="spellEnd"/>
      <w:r w:rsidRPr="00F33473">
        <w:rPr>
          <w:color w:val="auto"/>
        </w:rPr>
        <w:t xml:space="preserve">, P. S. (2015). A Study about "Management Information System to Help Managers for Providing Decision Making in an Organization." </w:t>
      </w:r>
      <w:proofErr w:type="gramStart"/>
      <w:r w:rsidRPr="00F33473">
        <w:rPr>
          <w:i/>
          <w:iCs/>
          <w:color w:val="auto"/>
        </w:rPr>
        <w:t>Technology</w:t>
      </w:r>
      <w:r w:rsidRPr="00F33473">
        <w:rPr>
          <w:color w:val="auto"/>
        </w:rPr>
        <w:t xml:space="preserve">, </w:t>
      </w:r>
      <w:r w:rsidRPr="00F33473">
        <w:rPr>
          <w:i/>
          <w:iCs/>
          <w:color w:val="auto"/>
        </w:rPr>
        <w:t>89</w:t>
      </w:r>
      <w:r w:rsidRPr="00F33473">
        <w:rPr>
          <w:color w:val="auto"/>
        </w:rPr>
        <w:t>, 91.</w:t>
      </w:r>
      <w:proofErr w:type="gramEnd"/>
    </w:p>
    <w:p w:rsidR="00D63FDE" w:rsidRPr="00F33473" w:rsidRDefault="000F6FFF" w:rsidP="009232EE">
      <w:pPr>
        <w:spacing w:line="480" w:lineRule="auto"/>
        <w:ind w:left="720" w:firstLine="720"/>
        <w:rPr>
          <w:color w:val="auto"/>
        </w:rPr>
      </w:pPr>
      <w:proofErr w:type="spellStart"/>
      <w:r w:rsidRPr="00F33473">
        <w:rPr>
          <w:color w:val="auto"/>
        </w:rPr>
        <w:t>Sundgren</w:t>
      </w:r>
      <w:proofErr w:type="spellEnd"/>
      <w:r w:rsidRPr="00F33473">
        <w:rPr>
          <w:color w:val="auto"/>
        </w:rPr>
        <w:t>, B. (2012). What is a public information system</w:t>
      </w:r>
      <w:proofErr w:type="gramStart"/>
      <w:r w:rsidRPr="00F33473">
        <w:rPr>
          <w:color w:val="auto"/>
        </w:rPr>
        <w:t>?.</w:t>
      </w:r>
      <w:proofErr w:type="gramEnd"/>
      <w:r w:rsidRPr="00F33473">
        <w:rPr>
          <w:color w:val="auto"/>
        </w:rPr>
        <w:t xml:space="preserve"> </w:t>
      </w:r>
      <w:proofErr w:type="gramStart"/>
      <w:r w:rsidRPr="00F33473">
        <w:rPr>
          <w:i/>
          <w:iCs/>
          <w:color w:val="auto"/>
        </w:rPr>
        <w:t>International Journal of Public Information Systems</w:t>
      </w:r>
      <w:r w:rsidRPr="00F33473">
        <w:rPr>
          <w:color w:val="auto"/>
        </w:rPr>
        <w:t xml:space="preserve">, </w:t>
      </w:r>
      <w:r w:rsidRPr="00F33473">
        <w:rPr>
          <w:i/>
          <w:iCs/>
          <w:color w:val="auto"/>
        </w:rPr>
        <w:t>1</w:t>
      </w:r>
      <w:r w:rsidRPr="00F33473">
        <w:rPr>
          <w:color w:val="auto"/>
        </w:rPr>
        <w:t>(1).</w:t>
      </w:r>
      <w:proofErr w:type="gramEnd"/>
    </w:p>
    <w:p w:rsidR="00D63FDE" w:rsidRPr="00F33473" w:rsidRDefault="000F6FFF" w:rsidP="009232EE">
      <w:pPr>
        <w:spacing w:line="480" w:lineRule="auto"/>
        <w:ind w:left="720" w:firstLine="720"/>
        <w:rPr>
          <w:color w:val="auto"/>
        </w:rPr>
      </w:pPr>
      <w:proofErr w:type="spellStart"/>
      <w:proofErr w:type="gramStart"/>
      <w:r w:rsidRPr="00F33473">
        <w:rPr>
          <w:color w:val="auto"/>
        </w:rPr>
        <w:t>Urciuoli</w:t>
      </w:r>
      <w:proofErr w:type="spellEnd"/>
      <w:r w:rsidRPr="00F33473">
        <w:rPr>
          <w:color w:val="auto"/>
        </w:rPr>
        <w:t xml:space="preserve">, L., </w:t>
      </w:r>
      <w:proofErr w:type="spellStart"/>
      <w:r w:rsidRPr="00F33473">
        <w:rPr>
          <w:color w:val="auto"/>
        </w:rPr>
        <w:t>Hintsa</w:t>
      </w:r>
      <w:proofErr w:type="spellEnd"/>
      <w:r w:rsidRPr="00F33473">
        <w:rPr>
          <w:color w:val="auto"/>
        </w:rPr>
        <w:t xml:space="preserve">, J., &amp; </w:t>
      </w:r>
      <w:proofErr w:type="spellStart"/>
      <w:r w:rsidRPr="00F33473">
        <w:rPr>
          <w:color w:val="auto"/>
        </w:rPr>
        <w:t>Ahokas</w:t>
      </w:r>
      <w:proofErr w:type="spellEnd"/>
      <w:r w:rsidRPr="00F33473">
        <w:rPr>
          <w:color w:val="auto"/>
        </w:rPr>
        <w:t>, J. (2013).</w:t>
      </w:r>
      <w:proofErr w:type="gramEnd"/>
      <w:r w:rsidRPr="00F33473">
        <w:rPr>
          <w:color w:val="auto"/>
        </w:rPr>
        <w:t xml:space="preserve"> Drivers and barriers affecting usage of e-Customs—</w:t>
      </w:r>
      <w:proofErr w:type="gramStart"/>
      <w:r w:rsidRPr="00F33473">
        <w:rPr>
          <w:color w:val="auto"/>
        </w:rPr>
        <w:t>A</w:t>
      </w:r>
      <w:proofErr w:type="gramEnd"/>
      <w:r w:rsidRPr="00F33473">
        <w:rPr>
          <w:color w:val="auto"/>
        </w:rPr>
        <w:t xml:space="preserve"> global survey with customs administrations using multivariate analysis techniques. </w:t>
      </w:r>
      <w:r w:rsidRPr="00F33473">
        <w:rPr>
          <w:i/>
          <w:iCs/>
          <w:color w:val="auto"/>
        </w:rPr>
        <w:t>Government Information Quarterly</w:t>
      </w:r>
      <w:r w:rsidRPr="00F33473">
        <w:rPr>
          <w:color w:val="auto"/>
        </w:rPr>
        <w:t xml:space="preserve">, </w:t>
      </w:r>
      <w:r w:rsidRPr="00F33473">
        <w:rPr>
          <w:i/>
          <w:iCs/>
          <w:color w:val="auto"/>
        </w:rPr>
        <w:t>30</w:t>
      </w:r>
      <w:r w:rsidRPr="00F33473">
        <w:rPr>
          <w:color w:val="auto"/>
        </w:rPr>
        <w:t>(4), 473-485. Retrieved from http://dx.doi.org/10.1016/j.giq.2013.06.001</w:t>
      </w:r>
    </w:p>
    <w:p w:rsidR="00D63FDE" w:rsidRPr="00F33473" w:rsidRDefault="000F6FFF" w:rsidP="009232EE">
      <w:pPr>
        <w:spacing w:line="480" w:lineRule="auto"/>
        <w:ind w:left="720" w:firstLine="720"/>
        <w:rPr>
          <w:color w:val="auto"/>
        </w:rPr>
      </w:pPr>
      <w:proofErr w:type="spellStart"/>
      <w:proofErr w:type="gramStart"/>
      <w:r w:rsidRPr="00F33473">
        <w:rPr>
          <w:color w:val="auto"/>
        </w:rPr>
        <w:lastRenderedPageBreak/>
        <w:t>Ziemba</w:t>
      </w:r>
      <w:proofErr w:type="spellEnd"/>
      <w:r w:rsidRPr="00F33473">
        <w:rPr>
          <w:color w:val="auto"/>
        </w:rPr>
        <w:t xml:space="preserve">, E., &amp; </w:t>
      </w:r>
      <w:proofErr w:type="spellStart"/>
      <w:r w:rsidRPr="00F33473">
        <w:rPr>
          <w:color w:val="auto"/>
        </w:rPr>
        <w:t>Obłąk</w:t>
      </w:r>
      <w:proofErr w:type="spellEnd"/>
      <w:r w:rsidRPr="00F33473">
        <w:rPr>
          <w:color w:val="auto"/>
        </w:rPr>
        <w:t>, I. (2014).</w:t>
      </w:r>
      <w:proofErr w:type="gramEnd"/>
      <w:r w:rsidRPr="00F33473">
        <w:rPr>
          <w:color w:val="auto"/>
        </w:rPr>
        <w:t xml:space="preserve"> </w:t>
      </w:r>
      <w:proofErr w:type="gramStart"/>
      <w:r w:rsidRPr="00F33473">
        <w:rPr>
          <w:color w:val="auto"/>
        </w:rPr>
        <w:t>The Survey of Information Systems in Public Administration in Poland.</w:t>
      </w:r>
      <w:proofErr w:type="gramEnd"/>
      <w:r w:rsidRPr="00F33473">
        <w:rPr>
          <w:color w:val="auto"/>
        </w:rPr>
        <w:t xml:space="preserve"> </w:t>
      </w:r>
      <w:proofErr w:type="gramStart"/>
      <w:r w:rsidRPr="00F33473">
        <w:rPr>
          <w:i/>
          <w:iCs/>
          <w:color w:val="auto"/>
        </w:rPr>
        <w:t>Interdisciplinary Journal of Information, Knowledge &amp; Management</w:t>
      </w:r>
      <w:r w:rsidRPr="00F33473">
        <w:rPr>
          <w:color w:val="auto"/>
        </w:rPr>
        <w:t xml:space="preserve">, </w:t>
      </w:r>
      <w:r w:rsidRPr="00F33473">
        <w:rPr>
          <w:i/>
          <w:iCs/>
          <w:color w:val="auto"/>
        </w:rPr>
        <w:t>9</w:t>
      </w:r>
      <w:r w:rsidRPr="00F33473">
        <w:rPr>
          <w:color w:val="auto"/>
        </w:rPr>
        <w:t>.</w:t>
      </w:r>
      <w:proofErr w:type="gramEnd"/>
    </w:p>
    <w:p w:rsidR="00D63FDE" w:rsidRPr="00F33473" w:rsidRDefault="00D63FDE" w:rsidP="009232EE">
      <w:pPr>
        <w:spacing w:line="480" w:lineRule="auto"/>
        <w:ind w:left="360" w:firstLine="720"/>
        <w:rPr>
          <w:color w:val="auto"/>
        </w:rPr>
      </w:pPr>
    </w:p>
    <w:p w:rsidR="00A370FC" w:rsidRPr="00616C35" w:rsidRDefault="00A370FC" w:rsidP="009232EE">
      <w:pPr>
        <w:spacing w:line="480" w:lineRule="auto"/>
        <w:ind w:firstLine="720"/>
      </w:pPr>
    </w:p>
    <w:p w:rsidR="00D805CE" w:rsidRPr="0066511C" w:rsidRDefault="00D805CE" w:rsidP="009232EE">
      <w:pPr>
        <w:spacing w:before="100" w:beforeAutospacing="1" w:after="100" w:afterAutospacing="1" w:line="480" w:lineRule="auto"/>
        <w:ind w:firstLine="720"/>
        <w:jc w:val="center"/>
        <w:outlineLvl w:val="1"/>
      </w:pPr>
    </w:p>
    <w:sectPr w:rsidR="00D805CE" w:rsidRPr="0066511C" w:rsidSect="003607A9">
      <w:headerReference w:type="default" r:id="rId8"/>
      <w:footerReference w:type="default" r:id="rId9"/>
      <w:headerReference w:type="first" r:id="rId10"/>
      <w:footerReference w:type="first" r:id="rId11"/>
      <w:pgSz w:w="12240" w:h="15840"/>
      <w:pgMar w:top="1440" w:right="1440" w:bottom="1440" w:left="1170" w:header="576" w:footer="720" w:gutter="0"/>
      <w:pgNumType w:start="1"/>
      <w:cols w:space="720"/>
      <w:formProt w:val="0"/>
      <w:titlePg/>
      <w:docGrid w:linePitch="326"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87C" w:rsidRDefault="0076587C">
      <w:r>
        <w:separator/>
      </w:r>
    </w:p>
  </w:endnote>
  <w:endnote w:type="continuationSeparator" w:id="0">
    <w:p w:rsidR="0076587C" w:rsidRDefault="0076587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Liberation Sans">
    <w:altName w:val="Arial"/>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F2E29">
    <w:pPr>
      <w:tabs>
        <w:tab w:val="center" w:pos="4320"/>
        <w:tab w:val="right" w:pos="8640"/>
      </w:tabs>
      <w:spacing w:after="7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F2E29">
    <w:pPr>
      <w:spacing w:after="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87C" w:rsidRDefault="0076587C">
      <w:r>
        <w:separator/>
      </w:r>
    </w:p>
  </w:footnote>
  <w:footnote w:type="continuationSeparator" w:id="0">
    <w:p w:rsidR="0076587C" w:rsidRDefault="007658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0F6FFF" w:rsidP="00A370FC">
    <w:pPr>
      <w:spacing w:line="480" w:lineRule="auto"/>
    </w:pPr>
    <w:r w:rsidRPr="00F33473">
      <w:t>INFORMATION SYSTEM IN DEVELOPING COUNTRIES</w:t>
    </w:r>
    <w:r w:rsidR="00BD6BA4">
      <w:tab/>
    </w:r>
    <w:r w:rsidR="0052119C">
      <w:tab/>
    </w:r>
    <w:r w:rsidR="00932B29">
      <w:tab/>
    </w:r>
    <w:r w:rsidR="00795EAB">
      <w:tab/>
    </w:r>
    <w:r w:rsidR="00795EAB">
      <w:tab/>
    </w:r>
    <w:r w:rsidR="007D3953">
      <w:fldChar w:fldCharType="begin"/>
    </w:r>
    <w:r w:rsidR="00BE004B">
      <w:instrText>PAGE</w:instrText>
    </w:r>
    <w:r w:rsidR="007D3953">
      <w:fldChar w:fldCharType="separate"/>
    </w:r>
    <w:r w:rsidR="005B1DBC">
      <w:rPr>
        <w:noProof/>
      </w:rPr>
      <w:t>2</w:t>
    </w:r>
    <w:r w:rsidR="007D3953">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0F6FFF" w:rsidP="00A370FC">
    <w:pPr>
      <w:spacing w:line="480" w:lineRule="auto"/>
    </w:pPr>
    <w:r>
      <w:t xml:space="preserve">Running Head: </w:t>
    </w:r>
    <w:r w:rsidR="00D63FDE" w:rsidRPr="00F33473">
      <w:t>INFORMATION SYSTEM IN DEVELOPING COUNTRIES</w:t>
    </w:r>
    <w:r w:rsidR="0052119C">
      <w:tab/>
    </w:r>
    <w:r w:rsidR="0052119C">
      <w:tab/>
    </w:r>
    <w:r w:rsidR="00EE342E">
      <w:tab/>
      <w:t xml:space="preserve">  </w:t>
    </w:r>
    <w:r w:rsidR="007D3953">
      <w:fldChar w:fldCharType="begin"/>
    </w:r>
    <w:r w:rsidR="00BE004B">
      <w:instrText>PAGE</w:instrText>
    </w:r>
    <w:r w:rsidR="007D3953">
      <w:fldChar w:fldCharType="separate"/>
    </w:r>
    <w:r w:rsidR="005B1DBC">
      <w:rPr>
        <w:noProof/>
      </w:rPr>
      <w:t>1</w:t>
    </w:r>
    <w:r w:rsidR="007D3953">
      <w:rPr>
        <w:noProof/>
      </w:rPr>
      <w:fldChar w:fldCharType="end"/>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759A6"/>
    <w:multiLevelType w:val="hybridMultilevel"/>
    <w:tmpl w:val="F90A9CDA"/>
    <w:lvl w:ilvl="0" w:tplc="BC5001E2">
      <w:start w:val="1"/>
      <w:numFmt w:val="bullet"/>
      <w:lvlText w:val=""/>
      <w:lvlJc w:val="left"/>
      <w:pPr>
        <w:ind w:left="720" w:hanging="360"/>
      </w:pPr>
      <w:rPr>
        <w:rFonts w:ascii="Wingdings" w:hAnsi="Wingdings" w:hint="default"/>
      </w:rPr>
    </w:lvl>
    <w:lvl w:ilvl="1" w:tplc="92B8034C" w:tentative="1">
      <w:start w:val="1"/>
      <w:numFmt w:val="bullet"/>
      <w:lvlText w:val="o"/>
      <w:lvlJc w:val="left"/>
      <w:pPr>
        <w:ind w:left="1440" w:hanging="360"/>
      </w:pPr>
      <w:rPr>
        <w:rFonts w:ascii="Courier New" w:hAnsi="Courier New" w:cs="Courier New" w:hint="default"/>
      </w:rPr>
    </w:lvl>
    <w:lvl w:ilvl="2" w:tplc="C44AC692" w:tentative="1">
      <w:start w:val="1"/>
      <w:numFmt w:val="bullet"/>
      <w:lvlText w:val=""/>
      <w:lvlJc w:val="left"/>
      <w:pPr>
        <w:ind w:left="2160" w:hanging="360"/>
      </w:pPr>
      <w:rPr>
        <w:rFonts w:ascii="Wingdings" w:hAnsi="Wingdings" w:hint="default"/>
      </w:rPr>
    </w:lvl>
    <w:lvl w:ilvl="3" w:tplc="7E36399A" w:tentative="1">
      <w:start w:val="1"/>
      <w:numFmt w:val="bullet"/>
      <w:lvlText w:val=""/>
      <w:lvlJc w:val="left"/>
      <w:pPr>
        <w:ind w:left="2880" w:hanging="360"/>
      </w:pPr>
      <w:rPr>
        <w:rFonts w:ascii="Symbol" w:hAnsi="Symbol" w:hint="default"/>
      </w:rPr>
    </w:lvl>
    <w:lvl w:ilvl="4" w:tplc="26445B7E" w:tentative="1">
      <w:start w:val="1"/>
      <w:numFmt w:val="bullet"/>
      <w:lvlText w:val="o"/>
      <w:lvlJc w:val="left"/>
      <w:pPr>
        <w:ind w:left="3600" w:hanging="360"/>
      </w:pPr>
      <w:rPr>
        <w:rFonts w:ascii="Courier New" w:hAnsi="Courier New" w:cs="Courier New" w:hint="default"/>
      </w:rPr>
    </w:lvl>
    <w:lvl w:ilvl="5" w:tplc="4CEEA324" w:tentative="1">
      <w:start w:val="1"/>
      <w:numFmt w:val="bullet"/>
      <w:lvlText w:val=""/>
      <w:lvlJc w:val="left"/>
      <w:pPr>
        <w:ind w:left="4320" w:hanging="360"/>
      </w:pPr>
      <w:rPr>
        <w:rFonts w:ascii="Wingdings" w:hAnsi="Wingdings" w:hint="default"/>
      </w:rPr>
    </w:lvl>
    <w:lvl w:ilvl="6" w:tplc="3F40EF34" w:tentative="1">
      <w:start w:val="1"/>
      <w:numFmt w:val="bullet"/>
      <w:lvlText w:val=""/>
      <w:lvlJc w:val="left"/>
      <w:pPr>
        <w:ind w:left="5040" w:hanging="360"/>
      </w:pPr>
      <w:rPr>
        <w:rFonts w:ascii="Symbol" w:hAnsi="Symbol" w:hint="default"/>
      </w:rPr>
    </w:lvl>
    <w:lvl w:ilvl="7" w:tplc="39E4677E" w:tentative="1">
      <w:start w:val="1"/>
      <w:numFmt w:val="bullet"/>
      <w:lvlText w:val="o"/>
      <w:lvlJc w:val="left"/>
      <w:pPr>
        <w:ind w:left="5760" w:hanging="360"/>
      </w:pPr>
      <w:rPr>
        <w:rFonts w:ascii="Courier New" w:hAnsi="Courier New" w:cs="Courier New" w:hint="default"/>
      </w:rPr>
    </w:lvl>
    <w:lvl w:ilvl="8" w:tplc="D8E6885A" w:tentative="1">
      <w:start w:val="1"/>
      <w:numFmt w:val="bullet"/>
      <w:lvlText w:val=""/>
      <w:lvlJc w:val="left"/>
      <w:pPr>
        <w:ind w:left="6480" w:hanging="360"/>
      </w:pPr>
      <w:rPr>
        <w:rFonts w:ascii="Wingdings" w:hAnsi="Wingdings" w:hint="default"/>
      </w:rPr>
    </w:lvl>
  </w:abstractNum>
  <w:abstractNum w:abstractNumId="1">
    <w:nsid w:val="345B3578"/>
    <w:multiLevelType w:val="hybridMultilevel"/>
    <w:tmpl w:val="41360CDC"/>
    <w:lvl w:ilvl="0" w:tplc="F80C66C6">
      <w:start w:val="1"/>
      <w:numFmt w:val="lowerLetter"/>
      <w:lvlText w:val="%1."/>
      <w:lvlJc w:val="left"/>
      <w:pPr>
        <w:ind w:left="720" w:hanging="360"/>
      </w:pPr>
      <w:rPr>
        <w:rFonts w:hint="default"/>
      </w:rPr>
    </w:lvl>
    <w:lvl w:ilvl="1" w:tplc="377881C8" w:tentative="1">
      <w:start w:val="1"/>
      <w:numFmt w:val="lowerLetter"/>
      <w:lvlText w:val="%2."/>
      <w:lvlJc w:val="left"/>
      <w:pPr>
        <w:ind w:left="1440" w:hanging="360"/>
      </w:pPr>
    </w:lvl>
    <w:lvl w:ilvl="2" w:tplc="414687B0" w:tentative="1">
      <w:start w:val="1"/>
      <w:numFmt w:val="lowerRoman"/>
      <w:lvlText w:val="%3."/>
      <w:lvlJc w:val="right"/>
      <w:pPr>
        <w:ind w:left="2160" w:hanging="180"/>
      </w:pPr>
    </w:lvl>
    <w:lvl w:ilvl="3" w:tplc="CB8C3D08" w:tentative="1">
      <w:start w:val="1"/>
      <w:numFmt w:val="decimal"/>
      <w:lvlText w:val="%4."/>
      <w:lvlJc w:val="left"/>
      <w:pPr>
        <w:ind w:left="2880" w:hanging="360"/>
      </w:pPr>
    </w:lvl>
    <w:lvl w:ilvl="4" w:tplc="CAAA6012" w:tentative="1">
      <w:start w:val="1"/>
      <w:numFmt w:val="lowerLetter"/>
      <w:lvlText w:val="%5."/>
      <w:lvlJc w:val="left"/>
      <w:pPr>
        <w:ind w:left="3600" w:hanging="360"/>
      </w:pPr>
    </w:lvl>
    <w:lvl w:ilvl="5" w:tplc="FD36C5DE" w:tentative="1">
      <w:start w:val="1"/>
      <w:numFmt w:val="lowerRoman"/>
      <w:lvlText w:val="%6."/>
      <w:lvlJc w:val="right"/>
      <w:pPr>
        <w:ind w:left="4320" w:hanging="180"/>
      </w:pPr>
    </w:lvl>
    <w:lvl w:ilvl="6" w:tplc="8BDE688A" w:tentative="1">
      <w:start w:val="1"/>
      <w:numFmt w:val="decimal"/>
      <w:lvlText w:val="%7."/>
      <w:lvlJc w:val="left"/>
      <w:pPr>
        <w:ind w:left="5040" w:hanging="360"/>
      </w:pPr>
    </w:lvl>
    <w:lvl w:ilvl="7" w:tplc="D462360A" w:tentative="1">
      <w:start w:val="1"/>
      <w:numFmt w:val="lowerLetter"/>
      <w:lvlText w:val="%8."/>
      <w:lvlJc w:val="left"/>
      <w:pPr>
        <w:ind w:left="5760" w:hanging="360"/>
      </w:pPr>
    </w:lvl>
    <w:lvl w:ilvl="8" w:tplc="8DB4B3F0" w:tentative="1">
      <w:start w:val="1"/>
      <w:numFmt w:val="lowerRoman"/>
      <w:lvlText w:val="%9."/>
      <w:lvlJc w:val="right"/>
      <w:pPr>
        <w:ind w:left="6480" w:hanging="180"/>
      </w:pPr>
    </w:lvl>
  </w:abstractNum>
  <w:abstractNum w:abstractNumId="2">
    <w:nsid w:val="52233E26"/>
    <w:multiLevelType w:val="hybridMultilevel"/>
    <w:tmpl w:val="FB0823B6"/>
    <w:lvl w:ilvl="0" w:tplc="52FCE0E2">
      <w:start w:val="1"/>
      <w:numFmt w:val="decimal"/>
      <w:lvlText w:val="%1."/>
      <w:lvlJc w:val="left"/>
      <w:pPr>
        <w:ind w:left="720" w:hanging="360"/>
      </w:pPr>
    </w:lvl>
    <w:lvl w:ilvl="1" w:tplc="EA34956E" w:tentative="1">
      <w:start w:val="1"/>
      <w:numFmt w:val="lowerLetter"/>
      <w:lvlText w:val="%2."/>
      <w:lvlJc w:val="left"/>
      <w:pPr>
        <w:ind w:left="1440" w:hanging="360"/>
      </w:pPr>
    </w:lvl>
    <w:lvl w:ilvl="2" w:tplc="03D44894" w:tentative="1">
      <w:start w:val="1"/>
      <w:numFmt w:val="lowerRoman"/>
      <w:lvlText w:val="%3."/>
      <w:lvlJc w:val="right"/>
      <w:pPr>
        <w:ind w:left="2160" w:hanging="180"/>
      </w:pPr>
    </w:lvl>
    <w:lvl w:ilvl="3" w:tplc="B04CE9FA" w:tentative="1">
      <w:start w:val="1"/>
      <w:numFmt w:val="decimal"/>
      <w:lvlText w:val="%4."/>
      <w:lvlJc w:val="left"/>
      <w:pPr>
        <w:ind w:left="2880" w:hanging="360"/>
      </w:pPr>
    </w:lvl>
    <w:lvl w:ilvl="4" w:tplc="D5F00F14" w:tentative="1">
      <w:start w:val="1"/>
      <w:numFmt w:val="lowerLetter"/>
      <w:lvlText w:val="%5."/>
      <w:lvlJc w:val="left"/>
      <w:pPr>
        <w:ind w:left="3600" w:hanging="360"/>
      </w:pPr>
    </w:lvl>
    <w:lvl w:ilvl="5" w:tplc="B9605036" w:tentative="1">
      <w:start w:val="1"/>
      <w:numFmt w:val="lowerRoman"/>
      <w:lvlText w:val="%6."/>
      <w:lvlJc w:val="right"/>
      <w:pPr>
        <w:ind w:left="4320" w:hanging="180"/>
      </w:pPr>
    </w:lvl>
    <w:lvl w:ilvl="6" w:tplc="B91CDDB6" w:tentative="1">
      <w:start w:val="1"/>
      <w:numFmt w:val="decimal"/>
      <w:lvlText w:val="%7."/>
      <w:lvlJc w:val="left"/>
      <w:pPr>
        <w:ind w:left="5040" w:hanging="360"/>
      </w:pPr>
    </w:lvl>
    <w:lvl w:ilvl="7" w:tplc="22D0FEA2" w:tentative="1">
      <w:start w:val="1"/>
      <w:numFmt w:val="lowerLetter"/>
      <w:lvlText w:val="%8."/>
      <w:lvlJc w:val="left"/>
      <w:pPr>
        <w:ind w:left="5760" w:hanging="360"/>
      </w:pPr>
    </w:lvl>
    <w:lvl w:ilvl="8" w:tplc="1DB0391C" w:tentative="1">
      <w:start w:val="1"/>
      <w:numFmt w:val="lowerRoman"/>
      <w:lvlText w:val="%9."/>
      <w:lvlJc w:val="right"/>
      <w:pPr>
        <w:ind w:left="6480" w:hanging="180"/>
      </w:pPr>
    </w:lvl>
  </w:abstractNum>
  <w:abstractNum w:abstractNumId="3">
    <w:nsid w:val="53D611B1"/>
    <w:multiLevelType w:val="hybridMultilevel"/>
    <w:tmpl w:val="AC1405BC"/>
    <w:lvl w:ilvl="0" w:tplc="E892D5EE">
      <w:start w:val="1"/>
      <w:numFmt w:val="decimal"/>
      <w:lvlText w:val="%1."/>
      <w:lvlJc w:val="left"/>
      <w:pPr>
        <w:ind w:left="720" w:hanging="360"/>
      </w:pPr>
      <w:rPr>
        <w:rFonts w:hint="default"/>
      </w:rPr>
    </w:lvl>
    <w:lvl w:ilvl="1" w:tplc="C68EADDC" w:tentative="1">
      <w:start w:val="1"/>
      <w:numFmt w:val="lowerLetter"/>
      <w:lvlText w:val="%2."/>
      <w:lvlJc w:val="left"/>
      <w:pPr>
        <w:ind w:left="1440" w:hanging="360"/>
      </w:pPr>
    </w:lvl>
    <w:lvl w:ilvl="2" w:tplc="543853D6" w:tentative="1">
      <w:start w:val="1"/>
      <w:numFmt w:val="lowerRoman"/>
      <w:lvlText w:val="%3."/>
      <w:lvlJc w:val="right"/>
      <w:pPr>
        <w:ind w:left="2160" w:hanging="180"/>
      </w:pPr>
    </w:lvl>
    <w:lvl w:ilvl="3" w:tplc="9370B938" w:tentative="1">
      <w:start w:val="1"/>
      <w:numFmt w:val="decimal"/>
      <w:lvlText w:val="%4."/>
      <w:lvlJc w:val="left"/>
      <w:pPr>
        <w:ind w:left="2880" w:hanging="360"/>
      </w:pPr>
    </w:lvl>
    <w:lvl w:ilvl="4" w:tplc="46464AA2" w:tentative="1">
      <w:start w:val="1"/>
      <w:numFmt w:val="lowerLetter"/>
      <w:lvlText w:val="%5."/>
      <w:lvlJc w:val="left"/>
      <w:pPr>
        <w:ind w:left="3600" w:hanging="360"/>
      </w:pPr>
    </w:lvl>
    <w:lvl w:ilvl="5" w:tplc="7F845460" w:tentative="1">
      <w:start w:val="1"/>
      <w:numFmt w:val="lowerRoman"/>
      <w:lvlText w:val="%6."/>
      <w:lvlJc w:val="right"/>
      <w:pPr>
        <w:ind w:left="4320" w:hanging="180"/>
      </w:pPr>
    </w:lvl>
    <w:lvl w:ilvl="6" w:tplc="3A80BA86" w:tentative="1">
      <w:start w:val="1"/>
      <w:numFmt w:val="decimal"/>
      <w:lvlText w:val="%7."/>
      <w:lvlJc w:val="left"/>
      <w:pPr>
        <w:ind w:left="5040" w:hanging="360"/>
      </w:pPr>
    </w:lvl>
    <w:lvl w:ilvl="7" w:tplc="36D028A6" w:tentative="1">
      <w:start w:val="1"/>
      <w:numFmt w:val="lowerLetter"/>
      <w:lvlText w:val="%8."/>
      <w:lvlJc w:val="left"/>
      <w:pPr>
        <w:ind w:left="5760" w:hanging="360"/>
      </w:pPr>
    </w:lvl>
    <w:lvl w:ilvl="8" w:tplc="D3C83C9C" w:tentative="1">
      <w:start w:val="1"/>
      <w:numFmt w:val="lowerRoman"/>
      <w:lvlText w:val="%9."/>
      <w:lvlJc w:val="right"/>
      <w:pPr>
        <w:ind w:left="6480" w:hanging="180"/>
      </w:pPr>
    </w:lvl>
  </w:abstractNum>
  <w:abstractNum w:abstractNumId="4">
    <w:nsid w:val="6197353F"/>
    <w:multiLevelType w:val="hybridMultilevel"/>
    <w:tmpl w:val="F134E9F2"/>
    <w:lvl w:ilvl="0" w:tplc="A9325010">
      <w:start w:val="1"/>
      <w:numFmt w:val="bullet"/>
      <w:lvlText w:val=""/>
      <w:lvlJc w:val="left"/>
      <w:pPr>
        <w:ind w:left="815" w:hanging="360"/>
      </w:pPr>
      <w:rPr>
        <w:rFonts w:ascii="Wingdings" w:hAnsi="Wingdings" w:hint="default"/>
      </w:rPr>
    </w:lvl>
    <w:lvl w:ilvl="1" w:tplc="EBF24F40" w:tentative="1">
      <w:start w:val="1"/>
      <w:numFmt w:val="bullet"/>
      <w:lvlText w:val="o"/>
      <w:lvlJc w:val="left"/>
      <w:pPr>
        <w:ind w:left="1535" w:hanging="360"/>
      </w:pPr>
      <w:rPr>
        <w:rFonts w:ascii="Courier New" w:hAnsi="Courier New" w:cs="Courier New" w:hint="default"/>
      </w:rPr>
    </w:lvl>
    <w:lvl w:ilvl="2" w:tplc="BF4A0EAA" w:tentative="1">
      <w:start w:val="1"/>
      <w:numFmt w:val="bullet"/>
      <w:lvlText w:val=""/>
      <w:lvlJc w:val="left"/>
      <w:pPr>
        <w:ind w:left="2255" w:hanging="360"/>
      </w:pPr>
      <w:rPr>
        <w:rFonts w:ascii="Wingdings" w:hAnsi="Wingdings" w:hint="default"/>
      </w:rPr>
    </w:lvl>
    <w:lvl w:ilvl="3" w:tplc="F502FDCA" w:tentative="1">
      <w:start w:val="1"/>
      <w:numFmt w:val="bullet"/>
      <w:lvlText w:val=""/>
      <w:lvlJc w:val="left"/>
      <w:pPr>
        <w:ind w:left="2975" w:hanging="360"/>
      </w:pPr>
      <w:rPr>
        <w:rFonts w:ascii="Symbol" w:hAnsi="Symbol" w:hint="default"/>
      </w:rPr>
    </w:lvl>
    <w:lvl w:ilvl="4" w:tplc="FCF28FC8" w:tentative="1">
      <w:start w:val="1"/>
      <w:numFmt w:val="bullet"/>
      <w:lvlText w:val="o"/>
      <w:lvlJc w:val="left"/>
      <w:pPr>
        <w:ind w:left="3695" w:hanging="360"/>
      </w:pPr>
      <w:rPr>
        <w:rFonts w:ascii="Courier New" w:hAnsi="Courier New" w:cs="Courier New" w:hint="default"/>
      </w:rPr>
    </w:lvl>
    <w:lvl w:ilvl="5" w:tplc="58A4F59E" w:tentative="1">
      <w:start w:val="1"/>
      <w:numFmt w:val="bullet"/>
      <w:lvlText w:val=""/>
      <w:lvlJc w:val="left"/>
      <w:pPr>
        <w:ind w:left="4415" w:hanging="360"/>
      </w:pPr>
      <w:rPr>
        <w:rFonts w:ascii="Wingdings" w:hAnsi="Wingdings" w:hint="default"/>
      </w:rPr>
    </w:lvl>
    <w:lvl w:ilvl="6" w:tplc="4A54D74A" w:tentative="1">
      <w:start w:val="1"/>
      <w:numFmt w:val="bullet"/>
      <w:lvlText w:val=""/>
      <w:lvlJc w:val="left"/>
      <w:pPr>
        <w:ind w:left="5135" w:hanging="360"/>
      </w:pPr>
      <w:rPr>
        <w:rFonts w:ascii="Symbol" w:hAnsi="Symbol" w:hint="default"/>
      </w:rPr>
    </w:lvl>
    <w:lvl w:ilvl="7" w:tplc="F40034BC" w:tentative="1">
      <w:start w:val="1"/>
      <w:numFmt w:val="bullet"/>
      <w:lvlText w:val="o"/>
      <w:lvlJc w:val="left"/>
      <w:pPr>
        <w:ind w:left="5855" w:hanging="360"/>
      </w:pPr>
      <w:rPr>
        <w:rFonts w:ascii="Courier New" w:hAnsi="Courier New" w:cs="Courier New" w:hint="default"/>
      </w:rPr>
    </w:lvl>
    <w:lvl w:ilvl="8" w:tplc="9F74C1E4" w:tentative="1">
      <w:start w:val="1"/>
      <w:numFmt w:val="bullet"/>
      <w:lvlText w:val=""/>
      <w:lvlJc w:val="left"/>
      <w:pPr>
        <w:ind w:left="6575" w:hanging="360"/>
      </w:pPr>
      <w:rPr>
        <w:rFonts w:ascii="Wingdings" w:hAnsi="Wingdings" w:hint="default"/>
      </w:rPr>
    </w:lvl>
  </w:abstractNum>
  <w:abstractNum w:abstractNumId="5">
    <w:nsid w:val="65541F1C"/>
    <w:multiLevelType w:val="hybridMultilevel"/>
    <w:tmpl w:val="E1CCEBEC"/>
    <w:lvl w:ilvl="0" w:tplc="13226CBC">
      <w:start w:val="1"/>
      <w:numFmt w:val="lowerLetter"/>
      <w:lvlText w:val="%1."/>
      <w:lvlJc w:val="left"/>
      <w:pPr>
        <w:ind w:left="720" w:hanging="360"/>
      </w:pPr>
      <w:rPr>
        <w:rFonts w:hint="default"/>
      </w:rPr>
    </w:lvl>
    <w:lvl w:ilvl="1" w:tplc="FDE878B4" w:tentative="1">
      <w:start w:val="1"/>
      <w:numFmt w:val="lowerLetter"/>
      <w:lvlText w:val="%2."/>
      <w:lvlJc w:val="left"/>
      <w:pPr>
        <w:ind w:left="1440" w:hanging="360"/>
      </w:pPr>
    </w:lvl>
    <w:lvl w:ilvl="2" w:tplc="FE083A0C" w:tentative="1">
      <w:start w:val="1"/>
      <w:numFmt w:val="lowerRoman"/>
      <w:lvlText w:val="%3."/>
      <w:lvlJc w:val="right"/>
      <w:pPr>
        <w:ind w:left="2160" w:hanging="180"/>
      </w:pPr>
    </w:lvl>
    <w:lvl w:ilvl="3" w:tplc="52BC69AE" w:tentative="1">
      <w:start w:val="1"/>
      <w:numFmt w:val="decimal"/>
      <w:lvlText w:val="%4."/>
      <w:lvlJc w:val="left"/>
      <w:pPr>
        <w:ind w:left="2880" w:hanging="360"/>
      </w:pPr>
    </w:lvl>
    <w:lvl w:ilvl="4" w:tplc="D4009976" w:tentative="1">
      <w:start w:val="1"/>
      <w:numFmt w:val="lowerLetter"/>
      <w:lvlText w:val="%5."/>
      <w:lvlJc w:val="left"/>
      <w:pPr>
        <w:ind w:left="3600" w:hanging="360"/>
      </w:pPr>
    </w:lvl>
    <w:lvl w:ilvl="5" w:tplc="ACCCAB6E" w:tentative="1">
      <w:start w:val="1"/>
      <w:numFmt w:val="lowerRoman"/>
      <w:lvlText w:val="%6."/>
      <w:lvlJc w:val="right"/>
      <w:pPr>
        <w:ind w:left="4320" w:hanging="180"/>
      </w:pPr>
    </w:lvl>
    <w:lvl w:ilvl="6" w:tplc="417A36F4" w:tentative="1">
      <w:start w:val="1"/>
      <w:numFmt w:val="decimal"/>
      <w:lvlText w:val="%7."/>
      <w:lvlJc w:val="left"/>
      <w:pPr>
        <w:ind w:left="5040" w:hanging="360"/>
      </w:pPr>
    </w:lvl>
    <w:lvl w:ilvl="7" w:tplc="A98ABED0" w:tentative="1">
      <w:start w:val="1"/>
      <w:numFmt w:val="lowerLetter"/>
      <w:lvlText w:val="%8."/>
      <w:lvlJc w:val="left"/>
      <w:pPr>
        <w:ind w:left="5760" w:hanging="360"/>
      </w:pPr>
    </w:lvl>
    <w:lvl w:ilvl="8" w:tplc="A91AF664" w:tentative="1">
      <w:start w:val="1"/>
      <w:numFmt w:val="lowerRoman"/>
      <w:lvlText w:val="%9."/>
      <w:lvlJc w:val="right"/>
      <w:pPr>
        <w:ind w:left="6480" w:hanging="180"/>
      </w:pPr>
    </w:lvl>
  </w:abstractNum>
  <w:abstractNum w:abstractNumId="6">
    <w:nsid w:val="65831CF5"/>
    <w:multiLevelType w:val="hybridMultilevel"/>
    <w:tmpl w:val="2160C93C"/>
    <w:lvl w:ilvl="0" w:tplc="F7E8032E">
      <w:start w:val="1"/>
      <w:numFmt w:val="bullet"/>
      <w:lvlText w:val=""/>
      <w:lvlJc w:val="left"/>
      <w:pPr>
        <w:ind w:left="720" w:hanging="360"/>
      </w:pPr>
      <w:rPr>
        <w:rFonts w:ascii="Wingdings" w:hAnsi="Wingdings" w:hint="default"/>
      </w:rPr>
    </w:lvl>
    <w:lvl w:ilvl="1" w:tplc="6D827534" w:tentative="1">
      <w:start w:val="1"/>
      <w:numFmt w:val="bullet"/>
      <w:lvlText w:val="o"/>
      <w:lvlJc w:val="left"/>
      <w:pPr>
        <w:ind w:left="1440" w:hanging="360"/>
      </w:pPr>
      <w:rPr>
        <w:rFonts w:ascii="Courier New" w:hAnsi="Courier New" w:cs="Courier New" w:hint="default"/>
      </w:rPr>
    </w:lvl>
    <w:lvl w:ilvl="2" w:tplc="AD92531A" w:tentative="1">
      <w:start w:val="1"/>
      <w:numFmt w:val="bullet"/>
      <w:lvlText w:val=""/>
      <w:lvlJc w:val="left"/>
      <w:pPr>
        <w:ind w:left="2160" w:hanging="360"/>
      </w:pPr>
      <w:rPr>
        <w:rFonts w:ascii="Wingdings" w:hAnsi="Wingdings" w:hint="default"/>
      </w:rPr>
    </w:lvl>
    <w:lvl w:ilvl="3" w:tplc="752818B8" w:tentative="1">
      <w:start w:val="1"/>
      <w:numFmt w:val="bullet"/>
      <w:lvlText w:val=""/>
      <w:lvlJc w:val="left"/>
      <w:pPr>
        <w:ind w:left="2880" w:hanging="360"/>
      </w:pPr>
      <w:rPr>
        <w:rFonts w:ascii="Symbol" w:hAnsi="Symbol" w:hint="default"/>
      </w:rPr>
    </w:lvl>
    <w:lvl w:ilvl="4" w:tplc="CE8412E8" w:tentative="1">
      <w:start w:val="1"/>
      <w:numFmt w:val="bullet"/>
      <w:lvlText w:val="o"/>
      <w:lvlJc w:val="left"/>
      <w:pPr>
        <w:ind w:left="3600" w:hanging="360"/>
      </w:pPr>
      <w:rPr>
        <w:rFonts w:ascii="Courier New" w:hAnsi="Courier New" w:cs="Courier New" w:hint="default"/>
      </w:rPr>
    </w:lvl>
    <w:lvl w:ilvl="5" w:tplc="9126F072" w:tentative="1">
      <w:start w:val="1"/>
      <w:numFmt w:val="bullet"/>
      <w:lvlText w:val=""/>
      <w:lvlJc w:val="left"/>
      <w:pPr>
        <w:ind w:left="4320" w:hanging="360"/>
      </w:pPr>
      <w:rPr>
        <w:rFonts w:ascii="Wingdings" w:hAnsi="Wingdings" w:hint="default"/>
      </w:rPr>
    </w:lvl>
    <w:lvl w:ilvl="6" w:tplc="E716B66A" w:tentative="1">
      <w:start w:val="1"/>
      <w:numFmt w:val="bullet"/>
      <w:lvlText w:val=""/>
      <w:lvlJc w:val="left"/>
      <w:pPr>
        <w:ind w:left="5040" w:hanging="360"/>
      </w:pPr>
      <w:rPr>
        <w:rFonts w:ascii="Symbol" w:hAnsi="Symbol" w:hint="default"/>
      </w:rPr>
    </w:lvl>
    <w:lvl w:ilvl="7" w:tplc="B2087C26" w:tentative="1">
      <w:start w:val="1"/>
      <w:numFmt w:val="bullet"/>
      <w:lvlText w:val="o"/>
      <w:lvlJc w:val="left"/>
      <w:pPr>
        <w:ind w:left="5760" w:hanging="360"/>
      </w:pPr>
      <w:rPr>
        <w:rFonts w:ascii="Courier New" w:hAnsi="Courier New" w:cs="Courier New" w:hint="default"/>
      </w:rPr>
    </w:lvl>
    <w:lvl w:ilvl="8" w:tplc="64F45444" w:tentative="1">
      <w:start w:val="1"/>
      <w:numFmt w:val="bullet"/>
      <w:lvlText w:val=""/>
      <w:lvlJc w:val="left"/>
      <w:pPr>
        <w:ind w:left="6480" w:hanging="360"/>
      </w:pPr>
      <w:rPr>
        <w:rFonts w:ascii="Wingdings" w:hAnsi="Wingdings" w:hint="default"/>
      </w:rPr>
    </w:lvl>
  </w:abstractNum>
  <w:abstractNum w:abstractNumId="7">
    <w:nsid w:val="68EC776F"/>
    <w:multiLevelType w:val="hybridMultilevel"/>
    <w:tmpl w:val="32540DCC"/>
    <w:lvl w:ilvl="0" w:tplc="F724AB28">
      <w:start w:val="1"/>
      <w:numFmt w:val="lowerLetter"/>
      <w:lvlText w:val="%1."/>
      <w:lvlJc w:val="left"/>
      <w:pPr>
        <w:ind w:left="720" w:hanging="360"/>
      </w:pPr>
      <w:rPr>
        <w:rFonts w:hint="default"/>
      </w:rPr>
    </w:lvl>
    <w:lvl w:ilvl="1" w:tplc="98625A52" w:tentative="1">
      <w:start w:val="1"/>
      <w:numFmt w:val="lowerLetter"/>
      <w:lvlText w:val="%2."/>
      <w:lvlJc w:val="left"/>
      <w:pPr>
        <w:ind w:left="1440" w:hanging="360"/>
      </w:pPr>
    </w:lvl>
    <w:lvl w:ilvl="2" w:tplc="7DDE32D8" w:tentative="1">
      <w:start w:val="1"/>
      <w:numFmt w:val="lowerRoman"/>
      <w:lvlText w:val="%3."/>
      <w:lvlJc w:val="right"/>
      <w:pPr>
        <w:ind w:left="2160" w:hanging="180"/>
      </w:pPr>
    </w:lvl>
    <w:lvl w:ilvl="3" w:tplc="FA5644DA" w:tentative="1">
      <w:start w:val="1"/>
      <w:numFmt w:val="decimal"/>
      <w:lvlText w:val="%4."/>
      <w:lvlJc w:val="left"/>
      <w:pPr>
        <w:ind w:left="2880" w:hanging="360"/>
      </w:pPr>
    </w:lvl>
    <w:lvl w:ilvl="4" w:tplc="CDB06E48" w:tentative="1">
      <w:start w:val="1"/>
      <w:numFmt w:val="lowerLetter"/>
      <w:lvlText w:val="%5."/>
      <w:lvlJc w:val="left"/>
      <w:pPr>
        <w:ind w:left="3600" w:hanging="360"/>
      </w:pPr>
    </w:lvl>
    <w:lvl w:ilvl="5" w:tplc="2EBA0D8A" w:tentative="1">
      <w:start w:val="1"/>
      <w:numFmt w:val="lowerRoman"/>
      <w:lvlText w:val="%6."/>
      <w:lvlJc w:val="right"/>
      <w:pPr>
        <w:ind w:left="4320" w:hanging="180"/>
      </w:pPr>
    </w:lvl>
    <w:lvl w:ilvl="6" w:tplc="E146C434" w:tentative="1">
      <w:start w:val="1"/>
      <w:numFmt w:val="decimal"/>
      <w:lvlText w:val="%7."/>
      <w:lvlJc w:val="left"/>
      <w:pPr>
        <w:ind w:left="5040" w:hanging="360"/>
      </w:pPr>
    </w:lvl>
    <w:lvl w:ilvl="7" w:tplc="84925ACC" w:tentative="1">
      <w:start w:val="1"/>
      <w:numFmt w:val="lowerLetter"/>
      <w:lvlText w:val="%8."/>
      <w:lvlJc w:val="left"/>
      <w:pPr>
        <w:ind w:left="5760" w:hanging="360"/>
      </w:pPr>
    </w:lvl>
    <w:lvl w:ilvl="8" w:tplc="E070BA12" w:tentative="1">
      <w:start w:val="1"/>
      <w:numFmt w:val="lowerRoman"/>
      <w:lvlText w:val="%9."/>
      <w:lvlJc w:val="right"/>
      <w:pPr>
        <w:ind w:left="6480" w:hanging="180"/>
      </w:pPr>
    </w:lvl>
  </w:abstractNum>
  <w:abstractNum w:abstractNumId="8">
    <w:nsid w:val="6F0F7167"/>
    <w:multiLevelType w:val="hybridMultilevel"/>
    <w:tmpl w:val="1FFC47B8"/>
    <w:lvl w:ilvl="0" w:tplc="D58006EE">
      <w:start w:val="1"/>
      <w:numFmt w:val="decimal"/>
      <w:lvlText w:val="%1."/>
      <w:lvlJc w:val="left"/>
      <w:pPr>
        <w:ind w:left="720" w:hanging="360"/>
      </w:pPr>
      <w:rPr>
        <w:rFonts w:hint="default"/>
      </w:rPr>
    </w:lvl>
    <w:lvl w:ilvl="1" w:tplc="27402AF4" w:tentative="1">
      <w:start w:val="1"/>
      <w:numFmt w:val="lowerLetter"/>
      <w:lvlText w:val="%2."/>
      <w:lvlJc w:val="left"/>
      <w:pPr>
        <w:ind w:left="1440" w:hanging="360"/>
      </w:pPr>
    </w:lvl>
    <w:lvl w:ilvl="2" w:tplc="485C76EC" w:tentative="1">
      <w:start w:val="1"/>
      <w:numFmt w:val="lowerRoman"/>
      <w:lvlText w:val="%3."/>
      <w:lvlJc w:val="right"/>
      <w:pPr>
        <w:ind w:left="2160" w:hanging="180"/>
      </w:pPr>
    </w:lvl>
    <w:lvl w:ilvl="3" w:tplc="D5522A7E" w:tentative="1">
      <w:start w:val="1"/>
      <w:numFmt w:val="decimal"/>
      <w:lvlText w:val="%4."/>
      <w:lvlJc w:val="left"/>
      <w:pPr>
        <w:ind w:left="2880" w:hanging="360"/>
      </w:pPr>
    </w:lvl>
    <w:lvl w:ilvl="4" w:tplc="B0C40648" w:tentative="1">
      <w:start w:val="1"/>
      <w:numFmt w:val="lowerLetter"/>
      <w:lvlText w:val="%5."/>
      <w:lvlJc w:val="left"/>
      <w:pPr>
        <w:ind w:left="3600" w:hanging="360"/>
      </w:pPr>
    </w:lvl>
    <w:lvl w:ilvl="5" w:tplc="767CEEAC" w:tentative="1">
      <w:start w:val="1"/>
      <w:numFmt w:val="lowerRoman"/>
      <w:lvlText w:val="%6."/>
      <w:lvlJc w:val="right"/>
      <w:pPr>
        <w:ind w:left="4320" w:hanging="180"/>
      </w:pPr>
    </w:lvl>
    <w:lvl w:ilvl="6" w:tplc="F6B29EA0" w:tentative="1">
      <w:start w:val="1"/>
      <w:numFmt w:val="decimal"/>
      <w:lvlText w:val="%7."/>
      <w:lvlJc w:val="left"/>
      <w:pPr>
        <w:ind w:left="5040" w:hanging="360"/>
      </w:pPr>
    </w:lvl>
    <w:lvl w:ilvl="7" w:tplc="D34217F4" w:tentative="1">
      <w:start w:val="1"/>
      <w:numFmt w:val="lowerLetter"/>
      <w:lvlText w:val="%8."/>
      <w:lvlJc w:val="left"/>
      <w:pPr>
        <w:ind w:left="5760" w:hanging="360"/>
      </w:pPr>
    </w:lvl>
    <w:lvl w:ilvl="8" w:tplc="56264B92" w:tentative="1">
      <w:start w:val="1"/>
      <w:numFmt w:val="lowerRoman"/>
      <w:lvlText w:val="%9."/>
      <w:lvlJc w:val="right"/>
      <w:pPr>
        <w:ind w:left="6480" w:hanging="180"/>
      </w:pPr>
    </w:lvl>
  </w:abstractNum>
  <w:abstractNum w:abstractNumId="9">
    <w:nsid w:val="6F4C7B10"/>
    <w:multiLevelType w:val="hybridMultilevel"/>
    <w:tmpl w:val="088AFE82"/>
    <w:lvl w:ilvl="0" w:tplc="AB904BEC">
      <w:start w:val="1"/>
      <w:numFmt w:val="lowerLetter"/>
      <w:lvlText w:val="%1."/>
      <w:lvlJc w:val="left"/>
      <w:pPr>
        <w:ind w:left="720" w:hanging="360"/>
      </w:pPr>
      <w:rPr>
        <w:rFonts w:hint="default"/>
      </w:rPr>
    </w:lvl>
    <w:lvl w:ilvl="1" w:tplc="09C2C18A" w:tentative="1">
      <w:start w:val="1"/>
      <w:numFmt w:val="lowerLetter"/>
      <w:lvlText w:val="%2."/>
      <w:lvlJc w:val="left"/>
      <w:pPr>
        <w:ind w:left="1440" w:hanging="360"/>
      </w:pPr>
    </w:lvl>
    <w:lvl w:ilvl="2" w:tplc="5D0C1E20" w:tentative="1">
      <w:start w:val="1"/>
      <w:numFmt w:val="lowerRoman"/>
      <w:lvlText w:val="%3."/>
      <w:lvlJc w:val="right"/>
      <w:pPr>
        <w:ind w:left="2160" w:hanging="180"/>
      </w:pPr>
    </w:lvl>
    <w:lvl w:ilvl="3" w:tplc="3C980866" w:tentative="1">
      <w:start w:val="1"/>
      <w:numFmt w:val="decimal"/>
      <w:lvlText w:val="%4."/>
      <w:lvlJc w:val="left"/>
      <w:pPr>
        <w:ind w:left="2880" w:hanging="360"/>
      </w:pPr>
    </w:lvl>
    <w:lvl w:ilvl="4" w:tplc="9D5EBB70" w:tentative="1">
      <w:start w:val="1"/>
      <w:numFmt w:val="lowerLetter"/>
      <w:lvlText w:val="%5."/>
      <w:lvlJc w:val="left"/>
      <w:pPr>
        <w:ind w:left="3600" w:hanging="360"/>
      </w:pPr>
    </w:lvl>
    <w:lvl w:ilvl="5" w:tplc="57DAA908" w:tentative="1">
      <w:start w:val="1"/>
      <w:numFmt w:val="lowerRoman"/>
      <w:lvlText w:val="%6."/>
      <w:lvlJc w:val="right"/>
      <w:pPr>
        <w:ind w:left="4320" w:hanging="180"/>
      </w:pPr>
    </w:lvl>
    <w:lvl w:ilvl="6" w:tplc="1A442376" w:tentative="1">
      <w:start w:val="1"/>
      <w:numFmt w:val="decimal"/>
      <w:lvlText w:val="%7."/>
      <w:lvlJc w:val="left"/>
      <w:pPr>
        <w:ind w:left="5040" w:hanging="360"/>
      </w:pPr>
    </w:lvl>
    <w:lvl w:ilvl="7" w:tplc="D4F8DE80" w:tentative="1">
      <w:start w:val="1"/>
      <w:numFmt w:val="lowerLetter"/>
      <w:lvlText w:val="%8."/>
      <w:lvlJc w:val="left"/>
      <w:pPr>
        <w:ind w:left="5760" w:hanging="360"/>
      </w:pPr>
    </w:lvl>
    <w:lvl w:ilvl="8" w:tplc="574A38FE" w:tentative="1">
      <w:start w:val="1"/>
      <w:numFmt w:val="lowerRoman"/>
      <w:lvlText w:val="%9."/>
      <w:lvlJc w:val="right"/>
      <w:pPr>
        <w:ind w:left="6480" w:hanging="180"/>
      </w:pPr>
    </w:lvl>
  </w:abstractNum>
  <w:abstractNum w:abstractNumId="10">
    <w:nsid w:val="74715DC6"/>
    <w:multiLevelType w:val="hybridMultilevel"/>
    <w:tmpl w:val="8E5E5112"/>
    <w:lvl w:ilvl="0" w:tplc="6FE88FF0">
      <w:start w:val="1"/>
      <w:numFmt w:val="lowerLetter"/>
      <w:lvlText w:val="%1."/>
      <w:lvlJc w:val="left"/>
      <w:pPr>
        <w:ind w:left="720" w:hanging="360"/>
      </w:pPr>
      <w:rPr>
        <w:rFonts w:hint="default"/>
      </w:rPr>
    </w:lvl>
    <w:lvl w:ilvl="1" w:tplc="9594EC10" w:tentative="1">
      <w:start w:val="1"/>
      <w:numFmt w:val="lowerLetter"/>
      <w:lvlText w:val="%2."/>
      <w:lvlJc w:val="left"/>
      <w:pPr>
        <w:ind w:left="1440" w:hanging="360"/>
      </w:pPr>
    </w:lvl>
    <w:lvl w:ilvl="2" w:tplc="B1F4505C" w:tentative="1">
      <w:start w:val="1"/>
      <w:numFmt w:val="lowerRoman"/>
      <w:lvlText w:val="%3."/>
      <w:lvlJc w:val="right"/>
      <w:pPr>
        <w:ind w:left="2160" w:hanging="180"/>
      </w:pPr>
    </w:lvl>
    <w:lvl w:ilvl="3" w:tplc="6802A11A" w:tentative="1">
      <w:start w:val="1"/>
      <w:numFmt w:val="decimal"/>
      <w:lvlText w:val="%4."/>
      <w:lvlJc w:val="left"/>
      <w:pPr>
        <w:ind w:left="2880" w:hanging="360"/>
      </w:pPr>
    </w:lvl>
    <w:lvl w:ilvl="4" w:tplc="F29C00EE" w:tentative="1">
      <w:start w:val="1"/>
      <w:numFmt w:val="lowerLetter"/>
      <w:lvlText w:val="%5."/>
      <w:lvlJc w:val="left"/>
      <w:pPr>
        <w:ind w:left="3600" w:hanging="360"/>
      </w:pPr>
    </w:lvl>
    <w:lvl w:ilvl="5" w:tplc="F9F02D88" w:tentative="1">
      <w:start w:val="1"/>
      <w:numFmt w:val="lowerRoman"/>
      <w:lvlText w:val="%6."/>
      <w:lvlJc w:val="right"/>
      <w:pPr>
        <w:ind w:left="4320" w:hanging="180"/>
      </w:pPr>
    </w:lvl>
    <w:lvl w:ilvl="6" w:tplc="39363AF2" w:tentative="1">
      <w:start w:val="1"/>
      <w:numFmt w:val="decimal"/>
      <w:lvlText w:val="%7."/>
      <w:lvlJc w:val="left"/>
      <w:pPr>
        <w:ind w:left="5040" w:hanging="360"/>
      </w:pPr>
    </w:lvl>
    <w:lvl w:ilvl="7" w:tplc="9E1628C4" w:tentative="1">
      <w:start w:val="1"/>
      <w:numFmt w:val="lowerLetter"/>
      <w:lvlText w:val="%8."/>
      <w:lvlJc w:val="left"/>
      <w:pPr>
        <w:ind w:left="5760" w:hanging="360"/>
      </w:pPr>
    </w:lvl>
    <w:lvl w:ilvl="8" w:tplc="5188530A" w:tentative="1">
      <w:start w:val="1"/>
      <w:numFmt w:val="lowerRoman"/>
      <w:lvlText w:val="%9."/>
      <w:lvlJc w:val="right"/>
      <w:pPr>
        <w:ind w:left="6480" w:hanging="180"/>
      </w:pPr>
    </w:lvl>
  </w:abstractNum>
  <w:abstractNum w:abstractNumId="11">
    <w:nsid w:val="794474E5"/>
    <w:multiLevelType w:val="hybridMultilevel"/>
    <w:tmpl w:val="9D6E2208"/>
    <w:lvl w:ilvl="0" w:tplc="FB1AC1C6">
      <w:start w:val="1"/>
      <w:numFmt w:val="decimal"/>
      <w:lvlText w:val="%1."/>
      <w:lvlJc w:val="left"/>
      <w:pPr>
        <w:ind w:left="720" w:hanging="360"/>
      </w:pPr>
    </w:lvl>
    <w:lvl w:ilvl="1" w:tplc="829E5FC4" w:tentative="1">
      <w:start w:val="1"/>
      <w:numFmt w:val="lowerLetter"/>
      <w:lvlText w:val="%2."/>
      <w:lvlJc w:val="left"/>
      <w:pPr>
        <w:ind w:left="1440" w:hanging="360"/>
      </w:pPr>
    </w:lvl>
    <w:lvl w:ilvl="2" w:tplc="4CB4FEA4" w:tentative="1">
      <w:start w:val="1"/>
      <w:numFmt w:val="lowerRoman"/>
      <w:lvlText w:val="%3."/>
      <w:lvlJc w:val="right"/>
      <w:pPr>
        <w:ind w:left="2160" w:hanging="180"/>
      </w:pPr>
    </w:lvl>
    <w:lvl w:ilvl="3" w:tplc="7FCE7B00" w:tentative="1">
      <w:start w:val="1"/>
      <w:numFmt w:val="decimal"/>
      <w:lvlText w:val="%4."/>
      <w:lvlJc w:val="left"/>
      <w:pPr>
        <w:ind w:left="2880" w:hanging="360"/>
      </w:pPr>
    </w:lvl>
    <w:lvl w:ilvl="4" w:tplc="14A66208" w:tentative="1">
      <w:start w:val="1"/>
      <w:numFmt w:val="lowerLetter"/>
      <w:lvlText w:val="%5."/>
      <w:lvlJc w:val="left"/>
      <w:pPr>
        <w:ind w:left="3600" w:hanging="360"/>
      </w:pPr>
    </w:lvl>
    <w:lvl w:ilvl="5" w:tplc="5BE61FC0" w:tentative="1">
      <w:start w:val="1"/>
      <w:numFmt w:val="lowerRoman"/>
      <w:lvlText w:val="%6."/>
      <w:lvlJc w:val="right"/>
      <w:pPr>
        <w:ind w:left="4320" w:hanging="180"/>
      </w:pPr>
    </w:lvl>
    <w:lvl w:ilvl="6" w:tplc="82AA1508" w:tentative="1">
      <w:start w:val="1"/>
      <w:numFmt w:val="decimal"/>
      <w:lvlText w:val="%7."/>
      <w:lvlJc w:val="left"/>
      <w:pPr>
        <w:ind w:left="5040" w:hanging="360"/>
      </w:pPr>
    </w:lvl>
    <w:lvl w:ilvl="7" w:tplc="3A228172" w:tentative="1">
      <w:start w:val="1"/>
      <w:numFmt w:val="lowerLetter"/>
      <w:lvlText w:val="%8."/>
      <w:lvlJc w:val="left"/>
      <w:pPr>
        <w:ind w:left="5760" w:hanging="360"/>
      </w:pPr>
    </w:lvl>
    <w:lvl w:ilvl="8" w:tplc="7E02AD6E" w:tentative="1">
      <w:start w:val="1"/>
      <w:numFmt w:val="lowerRoman"/>
      <w:lvlText w:val="%9."/>
      <w:lvlJc w:val="right"/>
      <w:pPr>
        <w:ind w:left="6480" w:hanging="180"/>
      </w:pPr>
    </w:lvl>
  </w:abstractNum>
  <w:num w:numId="1">
    <w:abstractNumId w:val="11"/>
  </w:num>
  <w:num w:numId="2">
    <w:abstractNumId w:val="2"/>
  </w:num>
  <w:num w:numId="3">
    <w:abstractNumId w:val="3"/>
  </w:num>
  <w:num w:numId="4">
    <w:abstractNumId w:val="8"/>
  </w:num>
  <w:num w:numId="5">
    <w:abstractNumId w:val="4"/>
  </w:num>
  <w:num w:numId="6">
    <w:abstractNumId w:val="0"/>
  </w:num>
  <w:num w:numId="7">
    <w:abstractNumId w:val="6"/>
  </w:num>
  <w:num w:numId="8">
    <w:abstractNumId w:val="5"/>
  </w:num>
  <w:num w:numId="9">
    <w:abstractNumId w:val="7"/>
  </w:num>
  <w:num w:numId="10">
    <w:abstractNumId w:val="1"/>
  </w:num>
  <w:num w:numId="11">
    <w:abstractNumId w:val="1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removePersonalInformation/>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rsids>
    <w:rsidRoot w:val="00226FB0"/>
    <w:rsid w:val="00026FD1"/>
    <w:rsid w:val="00050836"/>
    <w:rsid w:val="000706A7"/>
    <w:rsid w:val="00094725"/>
    <w:rsid w:val="000A2529"/>
    <w:rsid w:val="000B0526"/>
    <w:rsid w:val="000F2448"/>
    <w:rsid w:val="000F6E69"/>
    <w:rsid w:val="000F6FFF"/>
    <w:rsid w:val="00114A83"/>
    <w:rsid w:val="00127728"/>
    <w:rsid w:val="001325AF"/>
    <w:rsid w:val="001532A9"/>
    <w:rsid w:val="00160AD6"/>
    <w:rsid w:val="00173AE0"/>
    <w:rsid w:val="0017434A"/>
    <w:rsid w:val="00187E85"/>
    <w:rsid w:val="001912D3"/>
    <w:rsid w:val="001A2C9B"/>
    <w:rsid w:val="001F6384"/>
    <w:rsid w:val="00204582"/>
    <w:rsid w:val="0020594B"/>
    <w:rsid w:val="00225A47"/>
    <w:rsid w:val="00226FB0"/>
    <w:rsid w:val="00230482"/>
    <w:rsid w:val="00231959"/>
    <w:rsid w:val="00251223"/>
    <w:rsid w:val="002644E1"/>
    <w:rsid w:val="00274817"/>
    <w:rsid w:val="00280D3C"/>
    <w:rsid w:val="002864D1"/>
    <w:rsid w:val="00291948"/>
    <w:rsid w:val="002A64B1"/>
    <w:rsid w:val="002B4E58"/>
    <w:rsid w:val="002C3C7C"/>
    <w:rsid w:val="002C683E"/>
    <w:rsid w:val="002F1CB6"/>
    <w:rsid w:val="002F2EAB"/>
    <w:rsid w:val="003029D7"/>
    <w:rsid w:val="003039C3"/>
    <w:rsid w:val="0030460C"/>
    <w:rsid w:val="0032688D"/>
    <w:rsid w:val="00330DD6"/>
    <w:rsid w:val="003533E9"/>
    <w:rsid w:val="003607A9"/>
    <w:rsid w:val="00374884"/>
    <w:rsid w:val="0037673D"/>
    <w:rsid w:val="00387ED9"/>
    <w:rsid w:val="003A08D5"/>
    <w:rsid w:val="003A418C"/>
    <w:rsid w:val="003A59B7"/>
    <w:rsid w:val="003F5152"/>
    <w:rsid w:val="004007C1"/>
    <w:rsid w:val="00402A58"/>
    <w:rsid w:val="00414725"/>
    <w:rsid w:val="004207A2"/>
    <w:rsid w:val="00422466"/>
    <w:rsid w:val="00427E61"/>
    <w:rsid w:val="004325E2"/>
    <w:rsid w:val="00465DC2"/>
    <w:rsid w:val="004874A5"/>
    <w:rsid w:val="004B199D"/>
    <w:rsid w:val="004C26FC"/>
    <w:rsid w:val="004C4AE5"/>
    <w:rsid w:val="004D006D"/>
    <w:rsid w:val="004D0AFB"/>
    <w:rsid w:val="004D4193"/>
    <w:rsid w:val="004E2AAB"/>
    <w:rsid w:val="004F1B3E"/>
    <w:rsid w:val="004F2E69"/>
    <w:rsid w:val="004F3D2B"/>
    <w:rsid w:val="004F3F07"/>
    <w:rsid w:val="00515F4B"/>
    <w:rsid w:val="0051663E"/>
    <w:rsid w:val="0052119C"/>
    <w:rsid w:val="00534706"/>
    <w:rsid w:val="005542C4"/>
    <w:rsid w:val="00594EF7"/>
    <w:rsid w:val="005A1354"/>
    <w:rsid w:val="005B1DBC"/>
    <w:rsid w:val="005C21EA"/>
    <w:rsid w:val="005C3D7E"/>
    <w:rsid w:val="005C6A0E"/>
    <w:rsid w:val="005D0E60"/>
    <w:rsid w:val="005E77D0"/>
    <w:rsid w:val="005F75A3"/>
    <w:rsid w:val="00602EEE"/>
    <w:rsid w:val="00603CC0"/>
    <w:rsid w:val="00606A53"/>
    <w:rsid w:val="00616C35"/>
    <w:rsid w:val="00616E77"/>
    <w:rsid w:val="00637E3A"/>
    <w:rsid w:val="0066511C"/>
    <w:rsid w:val="00666C55"/>
    <w:rsid w:val="006725A0"/>
    <w:rsid w:val="00677285"/>
    <w:rsid w:val="006930DD"/>
    <w:rsid w:val="006A3F5F"/>
    <w:rsid w:val="006A53E0"/>
    <w:rsid w:val="006C58DE"/>
    <w:rsid w:val="006D1BEF"/>
    <w:rsid w:val="006D1C1D"/>
    <w:rsid w:val="006D1E2D"/>
    <w:rsid w:val="006E6683"/>
    <w:rsid w:val="006F5B3D"/>
    <w:rsid w:val="006F7CB9"/>
    <w:rsid w:val="007058C7"/>
    <w:rsid w:val="00712689"/>
    <w:rsid w:val="00721032"/>
    <w:rsid w:val="00734A28"/>
    <w:rsid w:val="00743458"/>
    <w:rsid w:val="0076587C"/>
    <w:rsid w:val="00772FE7"/>
    <w:rsid w:val="007730A1"/>
    <w:rsid w:val="007905FA"/>
    <w:rsid w:val="00795EAB"/>
    <w:rsid w:val="007A54CE"/>
    <w:rsid w:val="007C21DE"/>
    <w:rsid w:val="007C4378"/>
    <w:rsid w:val="007D3953"/>
    <w:rsid w:val="007D3E30"/>
    <w:rsid w:val="007E0EC3"/>
    <w:rsid w:val="007F113F"/>
    <w:rsid w:val="007F4E01"/>
    <w:rsid w:val="007F5559"/>
    <w:rsid w:val="008019D6"/>
    <w:rsid w:val="00816344"/>
    <w:rsid w:val="0082291F"/>
    <w:rsid w:val="008247E6"/>
    <w:rsid w:val="0087598B"/>
    <w:rsid w:val="008B401B"/>
    <w:rsid w:val="008F16BF"/>
    <w:rsid w:val="008F6966"/>
    <w:rsid w:val="00902568"/>
    <w:rsid w:val="009232EE"/>
    <w:rsid w:val="00932B29"/>
    <w:rsid w:val="00940035"/>
    <w:rsid w:val="00946DBD"/>
    <w:rsid w:val="0096570C"/>
    <w:rsid w:val="00977414"/>
    <w:rsid w:val="009853F2"/>
    <w:rsid w:val="009A17B0"/>
    <w:rsid w:val="009B0E03"/>
    <w:rsid w:val="009C6883"/>
    <w:rsid w:val="009D2A72"/>
    <w:rsid w:val="009D7898"/>
    <w:rsid w:val="009E286F"/>
    <w:rsid w:val="009E2B3D"/>
    <w:rsid w:val="00A07299"/>
    <w:rsid w:val="00A1684C"/>
    <w:rsid w:val="00A21EDB"/>
    <w:rsid w:val="00A370FC"/>
    <w:rsid w:val="00A6343D"/>
    <w:rsid w:val="00AA07B0"/>
    <w:rsid w:val="00AA54F8"/>
    <w:rsid w:val="00AC2D5A"/>
    <w:rsid w:val="00AD25D2"/>
    <w:rsid w:val="00AE38E9"/>
    <w:rsid w:val="00AF37D0"/>
    <w:rsid w:val="00AF412A"/>
    <w:rsid w:val="00AF4BA7"/>
    <w:rsid w:val="00AF66F9"/>
    <w:rsid w:val="00AF7EC7"/>
    <w:rsid w:val="00B135C8"/>
    <w:rsid w:val="00B23B54"/>
    <w:rsid w:val="00B2452C"/>
    <w:rsid w:val="00B36B33"/>
    <w:rsid w:val="00B406BF"/>
    <w:rsid w:val="00B41E5F"/>
    <w:rsid w:val="00B454CB"/>
    <w:rsid w:val="00B72B86"/>
    <w:rsid w:val="00BD0E64"/>
    <w:rsid w:val="00BD6BA4"/>
    <w:rsid w:val="00BE004B"/>
    <w:rsid w:val="00BE6E62"/>
    <w:rsid w:val="00BF36AE"/>
    <w:rsid w:val="00C15A48"/>
    <w:rsid w:val="00C17FC5"/>
    <w:rsid w:val="00C30A95"/>
    <w:rsid w:val="00C455A1"/>
    <w:rsid w:val="00C547E9"/>
    <w:rsid w:val="00C64CA0"/>
    <w:rsid w:val="00C72A4D"/>
    <w:rsid w:val="00C75DAB"/>
    <w:rsid w:val="00C8383B"/>
    <w:rsid w:val="00C94CE6"/>
    <w:rsid w:val="00CA0397"/>
    <w:rsid w:val="00CA7641"/>
    <w:rsid w:val="00CA7B3B"/>
    <w:rsid w:val="00CB20B2"/>
    <w:rsid w:val="00CB7391"/>
    <w:rsid w:val="00CD0B42"/>
    <w:rsid w:val="00CD6130"/>
    <w:rsid w:val="00CE3681"/>
    <w:rsid w:val="00CF57E2"/>
    <w:rsid w:val="00D01C35"/>
    <w:rsid w:val="00D0371F"/>
    <w:rsid w:val="00D109FE"/>
    <w:rsid w:val="00D13256"/>
    <w:rsid w:val="00D1692B"/>
    <w:rsid w:val="00D2295B"/>
    <w:rsid w:val="00D34D25"/>
    <w:rsid w:val="00D42A69"/>
    <w:rsid w:val="00D477D9"/>
    <w:rsid w:val="00D519F0"/>
    <w:rsid w:val="00D54F32"/>
    <w:rsid w:val="00D63FDE"/>
    <w:rsid w:val="00D672E6"/>
    <w:rsid w:val="00D70631"/>
    <w:rsid w:val="00D805CE"/>
    <w:rsid w:val="00D85F1D"/>
    <w:rsid w:val="00D909B0"/>
    <w:rsid w:val="00D9254E"/>
    <w:rsid w:val="00DA0F87"/>
    <w:rsid w:val="00DB077C"/>
    <w:rsid w:val="00DC2BE3"/>
    <w:rsid w:val="00DE327F"/>
    <w:rsid w:val="00DF3012"/>
    <w:rsid w:val="00E0353B"/>
    <w:rsid w:val="00E11895"/>
    <w:rsid w:val="00E17636"/>
    <w:rsid w:val="00E201B2"/>
    <w:rsid w:val="00E20560"/>
    <w:rsid w:val="00E3053A"/>
    <w:rsid w:val="00E43D5E"/>
    <w:rsid w:val="00E51792"/>
    <w:rsid w:val="00E54349"/>
    <w:rsid w:val="00E57617"/>
    <w:rsid w:val="00E579E2"/>
    <w:rsid w:val="00E64A34"/>
    <w:rsid w:val="00E92EFE"/>
    <w:rsid w:val="00E97349"/>
    <w:rsid w:val="00EA0891"/>
    <w:rsid w:val="00EC7432"/>
    <w:rsid w:val="00ED0821"/>
    <w:rsid w:val="00EE342E"/>
    <w:rsid w:val="00EE67A0"/>
    <w:rsid w:val="00EE727A"/>
    <w:rsid w:val="00EF1E93"/>
    <w:rsid w:val="00F00971"/>
    <w:rsid w:val="00F06194"/>
    <w:rsid w:val="00F079A9"/>
    <w:rsid w:val="00F2484D"/>
    <w:rsid w:val="00F33473"/>
    <w:rsid w:val="00F441CF"/>
    <w:rsid w:val="00F55229"/>
    <w:rsid w:val="00F56C3C"/>
    <w:rsid w:val="00F61FC0"/>
    <w:rsid w:val="00F76515"/>
    <w:rsid w:val="00F82413"/>
    <w:rsid w:val="00FC00C8"/>
    <w:rsid w:val="00FC2929"/>
    <w:rsid w:val="00FC4280"/>
    <w:rsid w:val="00FD4C7C"/>
    <w:rsid w:val="00FE078A"/>
    <w:rsid w:val="00FF2E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948"/>
    <w:rPr>
      <w:color w:val="000000"/>
      <w:sz w:val="24"/>
      <w:szCs w:val="24"/>
    </w:rPr>
  </w:style>
  <w:style w:type="paragraph" w:styleId="Heading1">
    <w:name w:val="heading 1"/>
    <w:basedOn w:val="Normal"/>
    <w:next w:val="Normal"/>
    <w:link w:val="Heading1Char"/>
    <w:uiPriority w:val="99"/>
    <w:qFormat/>
    <w:rsid w:val="00291948"/>
    <w:pPr>
      <w:keepNext/>
      <w:tabs>
        <w:tab w:val="right" w:pos="8640"/>
      </w:tabs>
      <w:spacing w:line="480" w:lineRule="auto"/>
      <w:ind w:left="432" w:hanging="432"/>
      <w:jc w:val="center"/>
      <w:outlineLvl w:val="0"/>
    </w:pPr>
  </w:style>
  <w:style w:type="paragraph" w:styleId="Heading2">
    <w:name w:val="heading 2"/>
    <w:basedOn w:val="Normal"/>
    <w:next w:val="Normal"/>
    <w:link w:val="Heading2Char"/>
    <w:uiPriority w:val="99"/>
    <w:qFormat/>
    <w:rsid w:val="00291948"/>
    <w:pPr>
      <w:keepNext/>
      <w:keepLines/>
      <w:spacing w:before="360" w:after="80"/>
      <w:outlineLvl w:val="1"/>
    </w:pPr>
    <w:rPr>
      <w:b/>
      <w:bCs/>
      <w:sz w:val="36"/>
      <w:szCs w:val="36"/>
    </w:rPr>
  </w:style>
  <w:style w:type="paragraph" w:styleId="Heading3">
    <w:name w:val="heading 3"/>
    <w:basedOn w:val="Normal"/>
    <w:next w:val="Normal"/>
    <w:link w:val="Heading3Char"/>
    <w:uiPriority w:val="99"/>
    <w:qFormat/>
    <w:rsid w:val="00291948"/>
    <w:pPr>
      <w:keepNext/>
      <w:keepLines/>
      <w:spacing w:before="280" w:after="80"/>
      <w:outlineLvl w:val="2"/>
    </w:pPr>
    <w:rPr>
      <w:b/>
      <w:bCs/>
      <w:sz w:val="28"/>
      <w:szCs w:val="28"/>
    </w:rPr>
  </w:style>
  <w:style w:type="paragraph" w:styleId="Heading4">
    <w:name w:val="heading 4"/>
    <w:basedOn w:val="Normal"/>
    <w:next w:val="Normal"/>
    <w:link w:val="Heading4Char"/>
    <w:uiPriority w:val="99"/>
    <w:qFormat/>
    <w:rsid w:val="00291948"/>
    <w:pPr>
      <w:keepNext/>
      <w:keepLines/>
      <w:spacing w:before="240" w:after="40"/>
      <w:outlineLvl w:val="3"/>
    </w:pPr>
    <w:rPr>
      <w:b/>
      <w:bCs/>
    </w:rPr>
  </w:style>
  <w:style w:type="paragraph" w:styleId="Heading5">
    <w:name w:val="heading 5"/>
    <w:basedOn w:val="Normal"/>
    <w:next w:val="Normal"/>
    <w:link w:val="Heading5Char"/>
    <w:uiPriority w:val="99"/>
    <w:qFormat/>
    <w:rsid w:val="00291948"/>
    <w:pPr>
      <w:keepNext/>
      <w:keepLines/>
      <w:spacing w:before="220" w:after="40"/>
      <w:outlineLvl w:val="4"/>
    </w:pPr>
    <w:rPr>
      <w:b/>
      <w:bCs/>
      <w:sz w:val="22"/>
      <w:szCs w:val="22"/>
    </w:rPr>
  </w:style>
  <w:style w:type="paragraph" w:styleId="Heading6">
    <w:name w:val="heading 6"/>
    <w:basedOn w:val="Normal"/>
    <w:next w:val="Normal"/>
    <w:link w:val="Heading6Char"/>
    <w:uiPriority w:val="99"/>
    <w:qFormat/>
    <w:rsid w:val="00291948"/>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80D3C"/>
    <w:rPr>
      <w:rFonts w:ascii="Cambria" w:hAnsi="Cambria" w:cs="Cambria"/>
      <w:b/>
      <w:bCs/>
      <w:color w:val="000000"/>
      <w:kern w:val="32"/>
      <w:sz w:val="32"/>
      <w:szCs w:val="32"/>
    </w:rPr>
  </w:style>
  <w:style w:type="character" w:customStyle="1" w:styleId="Heading2Char">
    <w:name w:val="Heading 2 Char"/>
    <w:link w:val="Heading2"/>
    <w:uiPriority w:val="99"/>
    <w:semiHidden/>
    <w:locked/>
    <w:rsid w:val="00280D3C"/>
    <w:rPr>
      <w:rFonts w:ascii="Cambria" w:hAnsi="Cambria" w:cs="Cambria"/>
      <w:b/>
      <w:bCs/>
      <w:i/>
      <w:iCs/>
      <w:color w:val="000000"/>
      <w:sz w:val="28"/>
      <w:szCs w:val="28"/>
    </w:rPr>
  </w:style>
  <w:style w:type="character" w:customStyle="1" w:styleId="Heading3Char">
    <w:name w:val="Heading 3 Char"/>
    <w:link w:val="Heading3"/>
    <w:uiPriority w:val="99"/>
    <w:semiHidden/>
    <w:locked/>
    <w:rsid w:val="00280D3C"/>
    <w:rPr>
      <w:rFonts w:ascii="Cambria" w:hAnsi="Cambria" w:cs="Cambria"/>
      <w:b/>
      <w:bCs/>
      <w:color w:val="000000"/>
      <w:sz w:val="26"/>
      <w:szCs w:val="26"/>
    </w:rPr>
  </w:style>
  <w:style w:type="character" w:customStyle="1" w:styleId="Heading4Char">
    <w:name w:val="Heading 4 Char"/>
    <w:link w:val="Heading4"/>
    <w:uiPriority w:val="99"/>
    <w:semiHidden/>
    <w:locked/>
    <w:rsid w:val="00280D3C"/>
    <w:rPr>
      <w:rFonts w:ascii="Calibri" w:hAnsi="Calibri" w:cs="Calibri"/>
      <w:b/>
      <w:bCs/>
      <w:color w:val="000000"/>
      <w:sz w:val="28"/>
      <w:szCs w:val="28"/>
    </w:rPr>
  </w:style>
  <w:style w:type="character" w:customStyle="1" w:styleId="Heading5Char">
    <w:name w:val="Heading 5 Char"/>
    <w:link w:val="Heading5"/>
    <w:uiPriority w:val="99"/>
    <w:semiHidden/>
    <w:locked/>
    <w:rsid w:val="00280D3C"/>
    <w:rPr>
      <w:rFonts w:ascii="Calibri" w:hAnsi="Calibri" w:cs="Calibri"/>
      <w:b/>
      <w:bCs/>
      <w:i/>
      <w:iCs/>
      <w:color w:val="000000"/>
      <w:sz w:val="26"/>
      <w:szCs w:val="26"/>
    </w:rPr>
  </w:style>
  <w:style w:type="character" w:customStyle="1" w:styleId="Heading6Char">
    <w:name w:val="Heading 6 Char"/>
    <w:link w:val="Heading6"/>
    <w:uiPriority w:val="99"/>
    <w:semiHidden/>
    <w:locked/>
    <w:rsid w:val="00280D3C"/>
    <w:rPr>
      <w:rFonts w:ascii="Calibri" w:hAnsi="Calibri" w:cs="Calibri"/>
      <w:b/>
      <w:bCs/>
      <w:color w:val="000000"/>
    </w:rPr>
  </w:style>
  <w:style w:type="character" w:customStyle="1" w:styleId="InternetLink">
    <w:name w:val="Internet Link"/>
    <w:uiPriority w:val="99"/>
    <w:rsid w:val="00291948"/>
    <w:rPr>
      <w:color w:val="000080"/>
      <w:u w:val="single"/>
    </w:rPr>
  </w:style>
  <w:style w:type="paragraph" w:customStyle="1" w:styleId="Heading">
    <w:name w:val="Heading"/>
    <w:basedOn w:val="Normal"/>
    <w:next w:val="BodyText"/>
    <w:uiPriority w:val="99"/>
    <w:rsid w:val="00291948"/>
    <w:pPr>
      <w:keepNext/>
      <w:spacing w:before="240" w:after="120"/>
    </w:pPr>
    <w:rPr>
      <w:rFonts w:ascii="Liberation Sans" w:hAnsi="Liberation Sans" w:cs="Liberation Sans"/>
      <w:sz w:val="28"/>
      <w:szCs w:val="28"/>
    </w:rPr>
  </w:style>
  <w:style w:type="paragraph" w:styleId="BodyText">
    <w:name w:val="Body Text"/>
    <w:basedOn w:val="Normal"/>
    <w:link w:val="BodyTextChar"/>
    <w:uiPriority w:val="99"/>
    <w:rsid w:val="00291948"/>
    <w:pPr>
      <w:spacing w:after="140" w:line="288" w:lineRule="auto"/>
    </w:pPr>
  </w:style>
  <w:style w:type="character" w:customStyle="1" w:styleId="BodyTextChar">
    <w:name w:val="Body Text Char"/>
    <w:link w:val="BodyText"/>
    <w:uiPriority w:val="99"/>
    <w:semiHidden/>
    <w:locked/>
    <w:rsid w:val="00280D3C"/>
    <w:rPr>
      <w:color w:val="000000"/>
      <w:sz w:val="24"/>
      <w:szCs w:val="24"/>
    </w:rPr>
  </w:style>
  <w:style w:type="paragraph" w:styleId="List">
    <w:name w:val="List"/>
    <w:basedOn w:val="BodyText"/>
    <w:uiPriority w:val="99"/>
    <w:rsid w:val="00291948"/>
  </w:style>
  <w:style w:type="paragraph" w:styleId="Caption">
    <w:name w:val="caption"/>
    <w:basedOn w:val="Normal"/>
    <w:uiPriority w:val="35"/>
    <w:qFormat/>
    <w:rsid w:val="00291948"/>
    <w:pPr>
      <w:suppressLineNumbers/>
      <w:spacing w:before="120" w:after="120"/>
    </w:pPr>
    <w:rPr>
      <w:i/>
      <w:iCs/>
    </w:rPr>
  </w:style>
  <w:style w:type="paragraph" w:customStyle="1" w:styleId="Index">
    <w:name w:val="Index"/>
    <w:basedOn w:val="Normal"/>
    <w:uiPriority w:val="99"/>
    <w:rsid w:val="00291948"/>
    <w:pPr>
      <w:suppressLineNumbers/>
    </w:pPr>
  </w:style>
  <w:style w:type="paragraph" w:styleId="Title">
    <w:name w:val="Title"/>
    <w:basedOn w:val="Normal"/>
    <w:next w:val="Normal"/>
    <w:link w:val="TitleChar"/>
    <w:uiPriority w:val="99"/>
    <w:qFormat/>
    <w:rsid w:val="00291948"/>
    <w:pPr>
      <w:keepNext/>
      <w:keepLines/>
      <w:spacing w:before="480" w:after="120"/>
    </w:pPr>
    <w:rPr>
      <w:b/>
      <w:bCs/>
      <w:sz w:val="72"/>
      <w:szCs w:val="72"/>
    </w:rPr>
  </w:style>
  <w:style w:type="character" w:customStyle="1" w:styleId="TitleChar">
    <w:name w:val="Title Char"/>
    <w:link w:val="Title"/>
    <w:uiPriority w:val="99"/>
    <w:locked/>
    <w:rsid w:val="00280D3C"/>
    <w:rPr>
      <w:rFonts w:ascii="Cambria" w:hAnsi="Cambria" w:cs="Cambria"/>
      <w:b/>
      <w:bCs/>
      <w:color w:val="000000"/>
      <w:kern w:val="28"/>
      <w:sz w:val="32"/>
      <w:szCs w:val="32"/>
    </w:rPr>
  </w:style>
  <w:style w:type="paragraph" w:styleId="Subtitle">
    <w:name w:val="Subtitle"/>
    <w:basedOn w:val="Normal"/>
    <w:next w:val="Normal"/>
    <w:link w:val="SubtitleChar"/>
    <w:uiPriority w:val="99"/>
    <w:qFormat/>
    <w:rsid w:val="00291948"/>
    <w:pPr>
      <w:keepNext/>
      <w:keepLines/>
      <w:tabs>
        <w:tab w:val="right" w:pos="8640"/>
      </w:tabs>
      <w:spacing w:line="480" w:lineRule="auto"/>
      <w:ind w:left="1915" w:right="1915"/>
      <w:jc w:val="center"/>
    </w:pPr>
    <w:rPr>
      <w:rFonts w:ascii="Garamond" w:hAnsi="Garamond" w:cs="Garamond"/>
    </w:rPr>
  </w:style>
  <w:style w:type="character" w:customStyle="1" w:styleId="SubtitleChar">
    <w:name w:val="Subtitle Char"/>
    <w:link w:val="Subtitle"/>
    <w:uiPriority w:val="99"/>
    <w:locked/>
    <w:rsid w:val="00280D3C"/>
    <w:rPr>
      <w:rFonts w:ascii="Cambria" w:hAnsi="Cambria" w:cs="Cambria"/>
      <w:color w:val="000000"/>
      <w:sz w:val="24"/>
      <w:szCs w:val="24"/>
    </w:rPr>
  </w:style>
  <w:style w:type="paragraph" w:styleId="Header">
    <w:name w:val="header"/>
    <w:basedOn w:val="Normal"/>
    <w:link w:val="HeaderChar"/>
    <w:uiPriority w:val="99"/>
    <w:rsid w:val="00291948"/>
  </w:style>
  <w:style w:type="character" w:customStyle="1" w:styleId="HeaderChar">
    <w:name w:val="Header Char"/>
    <w:link w:val="Header"/>
    <w:uiPriority w:val="99"/>
    <w:semiHidden/>
    <w:locked/>
    <w:rsid w:val="00280D3C"/>
    <w:rPr>
      <w:color w:val="000000"/>
      <w:sz w:val="24"/>
      <w:szCs w:val="24"/>
    </w:rPr>
  </w:style>
  <w:style w:type="paragraph" w:styleId="Footer">
    <w:name w:val="footer"/>
    <w:basedOn w:val="Normal"/>
    <w:link w:val="FooterChar"/>
    <w:uiPriority w:val="99"/>
    <w:rsid w:val="00291948"/>
  </w:style>
  <w:style w:type="character" w:customStyle="1" w:styleId="FooterChar">
    <w:name w:val="Footer Char"/>
    <w:link w:val="Footer"/>
    <w:uiPriority w:val="99"/>
    <w:semiHidden/>
    <w:locked/>
    <w:rsid w:val="00280D3C"/>
    <w:rPr>
      <w:color w:val="000000"/>
      <w:sz w:val="24"/>
      <w:szCs w:val="24"/>
    </w:rPr>
  </w:style>
  <w:style w:type="character" w:styleId="Hyperlink">
    <w:name w:val="Hyperlink"/>
    <w:uiPriority w:val="99"/>
    <w:rsid w:val="00D477D9"/>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D9254E"/>
    <w:rPr>
      <w:sz w:val="20"/>
      <w:szCs w:val="20"/>
    </w:rPr>
  </w:style>
  <w:style w:type="character" w:customStyle="1" w:styleId="CommentTextChar">
    <w:name w:val="Comment Text Char"/>
    <w:basedOn w:val="DefaultParagraphFont"/>
    <w:link w:val="CommentText"/>
    <w:uiPriority w:val="99"/>
    <w:semiHidden/>
    <w:rsid w:val="00D9254E"/>
    <w:rPr>
      <w:color w:val="000000"/>
    </w:rPr>
  </w:style>
  <w:style w:type="paragraph" w:customStyle="1" w:styleId="uiqtextpara">
    <w:name w:val="ui_qtext_para"/>
    <w:basedOn w:val="Normal"/>
    <w:rsid w:val="00AF7EC7"/>
    <w:pPr>
      <w:spacing w:before="100" w:beforeAutospacing="1" w:after="100" w:afterAutospacing="1"/>
    </w:pPr>
    <w:rPr>
      <w:color w:val="auto"/>
    </w:rPr>
  </w:style>
  <w:style w:type="character" w:styleId="Strong">
    <w:name w:val="Strong"/>
    <w:basedOn w:val="DefaultParagraphFont"/>
    <w:uiPriority w:val="22"/>
    <w:qFormat/>
    <w:locked/>
    <w:rsid w:val="00AF7EC7"/>
    <w:rPr>
      <w:b/>
      <w:bCs/>
    </w:rPr>
  </w:style>
  <w:style w:type="character" w:customStyle="1" w:styleId="hscoswrapper">
    <w:name w:val="hs_cos_wrapper"/>
    <w:basedOn w:val="DefaultParagraphFont"/>
    <w:rsid w:val="0052119C"/>
  </w:style>
  <w:style w:type="paragraph" w:styleId="ListParagraph">
    <w:name w:val="List Paragraph"/>
    <w:basedOn w:val="Normal"/>
    <w:uiPriority w:val="34"/>
    <w:qFormat/>
    <w:rsid w:val="0052119C"/>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Strong1">
    <w:name w:val="Strong1"/>
    <w:basedOn w:val="DefaultParagraphFont"/>
    <w:rsid w:val="00C547E9"/>
  </w:style>
  <w:style w:type="character" w:customStyle="1" w:styleId="subtle">
    <w:name w:val="subtle"/>
    <w:basedOn w:val="DefaultParagraphFont"/>
    <w:rsid w:val="00C547E9"/>
  </w:style>
  <w:style w:type="paragraph" w:styleId="NormalWeb">
    <w:name w:val="Normal (Web)"/>
    <w:basedOn w:val="Normal"/>
    <w:uiPriority w:val="99"/>
    <w:unhideWhenUsed/>
    <w:rsid w:val="004F3D2B"/>
    <w:pPr>
      <w:spacing w:before="100" w:beforeAutospacing="1" w:after="100" w:afterAutospacing="1"/>
    </w:pPr>
    <w:rPr>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5F0563E-D021-4B25-AF63-BFA722730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3371</Words>
  <Characters>19220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2018-05-09T07:54:00Z</dcterms:created>
  <dcterms:modified xsi:type="dcterms:W3CDTF">2018-05-09T07:54:00Z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4</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